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46D1" w14:textId="77777777" w:rsidR="00B23410" w:rsidRDefault="00B23410" w:rsidP="00C625D6">
      <w:pPr>
        <w:pStyle w:val="Heading1"/>
      </w:pPr>
      <w:bookmarkStart w:id="0" w:name="_Toc199859406"/>
      <w:bookmarkStart w:id="1" w:name="_Hlk204254853"/>
      <w:r>
        <w:t>Gilston Area Monitoring</w:t>
      </w:r>
    </w:p>
    <w:bookmarkEnd w:id="0"/>
    <w:p w14:paraId="7F9B4680" w14:textId="20F091DD" w:rsidR="00C625D6" w:rsidRPr="00D17E67" w:rsidRDefault="00B23410" w:rsidP="00C625D6">
      <w:pPr>
        <w:pStyle w:val="Heading1"/>
      </w:pPr>
      <w:r w:rsidRPr="00262672">
        <w:rPr>
          <w:highlight w:val="cyan"/>
        </w:rPr>
        <w:t xml:space="preserve">Table 1: Planning Process Milestones </w:t>
      </w:r>
      <w:r w:rsidR="00262672" w:rsidRPr="00262672">
        <w:rPr>
          <w:highlight w:val="cyan"/>
        </w:rPr>
        <w:t xml:space="preserve">Villages 1-6 </w:t>
      </w:r>
      <w:r w:rsidRPr="00262672">
        <w:rPr>
          <w:highlight w:val="cyan"/>
        </w:rPr>
        <w:t>– Interim Update tracker July 2025</w:t>
      </w:r>
    </w:p>
    <w:p w14:paraId="639F2F71" w14:textId="77777777" w:rsidR="00B23410" w:rsidRDefault="00C625D6" w:rsidP="00C625D6">
      <w:pPr>
        <w:rPr>
          <w:rFonts w:ascii="Open Sans" w:hAnsi="Open Sans" w:cs="Open Sans"/>
          <w:sz w:val="24"/>
          <w:szCs w:val="24"/>
        </w:rPr>
      </w:pPr>
      <w:r w:rsidRPr="00AF2CA4">
        <w:rPr>
          <w:rFonts w:ascii="Open Sans" w:hAnsi="Open Sans" w:cs="Open Sans"/>
          <w:sz w:val="24"/>
          <w:szCs w:val="24"/>
        </w:rPr>
        <w:t xml:space="preserve">This </w:t>
      </w:r>
      <w:r w:rsidR="00B23410">
        <w:rPr>
          <w:rFonts w:ascii="Open Sans" w:hAnsi="Open Sans" w:cs="Open Sans"/>
          <w:sz w:val="24"/>
          <w:szCs w:val="24"/>
        </w:rPr>
        <w:t>table</w:t>
      </w:r>
      <w:r w:rsidRPr="00AF2CA4">
        <w:rPr>
          <w:rFonts w:ascii="Open Sans" w:hAnsi="Open Sans" w:cs="Open Sans"/>
          <w:sz w:val="24"/>
          <w:szCs w:val="24"/>
        </w:rPr>
        <w:t xml:space="preserve"> </w:t>
      </w:r>
      <w:r w:rsidR="00B23410">
        <w:rPr>
          <w:rFonts w:ascii="Open Sans" w:hAnsi="Open Sans" w:cs="Open Sans"/>
          <w:sz w:val="24"/>
          <w:szCs w:val="24"/>
        </w:rPr>
        <w:t xml:space="preserve">comprises part of the wider Gilston Area Monitoring Framework.  To provide updates on an interim basis this table will be updated incrementally with reference numbers and details.  More information on each submission can be viewed on the </w:t>
      </w:r>
      <w:hyperlink r:id="rId5" w:history="1">
        <w:r w:rsidR="00B23410">
          <w:rPr>
            <w:rStyle w:val="Hyperlink"/>
            <w:rFonts w:ascii="Open Sans" w:hAnsi="Open Sans" w:cs="Open Sans"/>
            <w:sz w:val="24"/>
            <w:szCs w:val="24"/>
          </w:rPr>
          <w:t>East Herts Planning Application Portal</w:t>
        </w:r>
      </w:hyperlink>
      <w:r w:rsidR="00B23410">
        <w:rPr>
          <w:rFonts w:ascii="Open Sans" w:hAnsi="Open Sans" w:cs="Open Sans"/>
          <w:sz w:val="24"/>
          <w:szCs w:val="24"/>
        </w:rPr>
        <w:t xml:space="preserve"> using each reference number below. </w:t>
      </w:r>
    </w:p>
    <w:p w14:paraId="4B63EA34" w14:textId="7056F938" w:rsidR="00C625D6" w:rsidRDefault="00B23410" w:rsidP="00C625D6">
      <w:pPr>
        <w:rPr>
          <w:rFonts w:ascii="Open Sans" w:hAnsi="Open Sans" w:cs="Open Sans"/>
          <w:sz w:val="24"/>
          <w:szCs w:val="24"/>
        </w:rPr>
      </w:pPr>
      <w:r>
        <w:rPr>
          <w:rFonts w:ascii="Open Sans" w:hAnsi="Open Sans" w:cs="Open Sans"/>
          <w:sz w:val="24"/>
          <w:szCs w:val="24"/>
        </w:rPr>
        <w:t xml:space="preserve">The table </w:t>
      </w:r>
      <w:r w:rsidR="00C625D6" w:rsidRPr="00AF2CA4">
        <w:rPr>
          <w:rFonts w:ascii="Open Sans" w:hAnsi="Open Sans" w:cs="Open Sans"/>
          <w:sz w:val="24"/>
          <w:szCs w:val="24"/>
        </w:rPr>
        <w:t>will be updated as part of the annual GA Monitoring Report preparation and Monitoring Framework review process</w:t>
      </w:r>
      <w:r>
        <w:rPr>
          <w:rFonts w:ascii="Open Sans" w:hAnsi="Open Sans" w:cs="Open Sans"/>
          <w:sz w:val="24"/>
          <w:szCs w:val="24"/>
        </w:rPr>
        <w:t>, with</w:t>
      </w:r>
      <w:r w:rsidR="00C625D6" w:rsidRPr="00AF2CA4">
        <w:rPr>
          <w:rFonts w:ascii="Open Sans" w:hAnsi="Open Sans" w:cs="Open Sans"/>
          <w:sz w:val="24"/>
          <w:szCs w:val="24"/>
        </w:rPr>
        <w:t xml:space="preserve"> further information added</w:t>
      </w:r>
      <w:r>
        <w:rPr>
          <w:rFonts w:ascii="Open Sans" w:hAnsi="Open Sans" w:cs="Open Sans"/>
          <w:sz w:val="24"/>
          <w:szCs w:val="24"/>
        </w:rPr>
        <w:t xml:space="preserve"> to reflect</w:t>
      </w:r>
      <w:r w:rsidR="00C625D6" w:rsidRPr="00AF2CA4">
        <w:rPr>
          <w:rFonts w:ascii="Open Sans" w:hAnsi="Open Sans" w:cs="Open Sans"/>
          <w:sz w:val="24"/>
          <w:szCs w:val="24"/>
        </w:rPr>
        <w:t xml:space="preserve"> progress of the development at that time</w:t>
      </w:r>
      <w:r>
        <w:rPr>
          <w:rFonts w:ascii="Open Sans" w:hAnsi="Open Sans" w:cs="Open Sans"/>
          <w:sz w:val="24"/>
          <w:szCs w:val="24"/>
        </w:rPr>
        <w:t>.</w:t>
      </w:r>
    </w:p>
    <w:tbl>
      <w:tblPr>
        <w:tblStyle w:val="TableGrid"/>
        <w:tblW w:w="0" w:type="auto"/>
        <w:tblLook w:val="04A0" w:firstRow="1" w:lastRow="0" w:firstColumn="1" w:lastColumn="0" w:noHBand="0" w:noVBand="1"/>
      </w:tblPr>
      <w:tblGrid>
        <w:gridCol w:w="6974"/>
        <w:gridCol w:w="6974"/>
      </w:tblGrid>
      <w:tr w:rsidR="00D44CAA" w:rsidRPr="00D44CAA" w14:paraId="053DD3C5" w14:textId="77777777" w:rsidTr="00D44CAA">
        <w:tc>
          <w:tcPr>
            <w:tcW w:w="697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F99950C" w14:textId="527973DA" w:rsidR="00D44CAA" w:rsidRPr="00D44CAA" w:rsidRDefault="0056429E" w:rsidP="00D44CAA">
            <w:pPr>
              <w:spacing w:line="240" w:lineRule="auto"/>
              <w:rPr>
                <w:rFonts w:ascii="Open Sans" w:hAnsi="Open Sans" w:cs="Open Sans"/>
                <w:sz w:val="24"/>
                <w:szCs w:val="24"/>
              </w:rPr>
            </w:pPr>
            <w:r>
              <w:rPr>
                <w:rFonts w:ascii="Open Sans" w:hAnsi="Open Sans" w:cs="Open Sans"/>
                <w:sz w:val="24"/>
                <w:szCs w:val="24"/>
              </w:rPr>
              <w:t>Blue</w:t>
            </w:r>
            <w:r w:rsidR="00D44CAA" w:rsidRPr="00D44CAA">
              <w:rPr>
                <w:rFonts w:ascii="Open Sans" w:hAnsi="Open Sans" w:cs="Open Sans"/>
                <w:sz w:val="24"/>
                <w:szCs w:val="24"/>
              </w:rPr>
              <w:t xml:space="preserve"> cell</w:t>
            </w:r>
          </w:p>
        </w:tc>
        <w:tc>
          <w:tcPr>
            <w:tcW w:w="697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1F7A9E7"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Title, stage and type of condition</w:t>
            </w:r>
          </w:p>
        </w:tc>
      </w:tr>
      <w:tr w:rsidR="00D44CAA" w:rsidRPr="00D44CAA" w14:paraId="44FA830F" w14:textId="77777777" w:rsidTr="00D44CAA">
        <w:tc>
          <w:tcPr>
            <w:tcW w:w="6974" w:type="dxa"/>
            <w:tcBorders>
              <w:top w:val="single" w:sz="4" w:space="0" w:color="auto"/>
              <w:left w:val="single" w:sz="4" w:space="0" w:color="auto"/>
              <w:bottom w:val="single" w:sz="4" w:space="0" w:color="auto"/>
              <w:right w:val="single" w:sz="4" w:space="0" w:color="auto"/>
            </w:tcBorders>
            <w:hideMark/>
          </w:tcPr>
          <w:p w14:paraId="2FF1DFAB"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White cell</w:t>
            </w:r>
          </w:p>
        </w:tc>
        <w:tc>
          <w:tcPr>
            <w:tcW w:w="6974" w:type="dxa"/>
            <w:tcBorders>
              <w:top w:val="single" w:sz="4" w:space="0" w:color="auto"/>
              <w:left w:val="single" w:sz="4" w:space="0" w:color="auto"/>
              <w:bottom w:val="single" w:sz="4" w:space="0" w:color="auto"/>
              <w:right w:val="single" w:sz="4" w:space="0" w:color="auto"/>
            </w:tcBorders>
            <w:hideMark/>
          </w:tcPr>
          <w:p w14:paraId="6D1E7850"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Submitted not yet discharged</w:t>
            </w:r>
          </w:p>
        </w:tc>
      </w:tr>
      <w:tr w:rsidR="00D44CAA" w:rsidRPr="00D44CAA" w14:paraId="094B24A9" w14:textId="77777777" w:rsidTr="00D44CAA">
        <w:tc>
          <w:tcPr>
            <w:tcW w:w="6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2A2CD"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Grey cell</w:t>
            </w:r>
          </w:p>
        </w:tc>
        <w:tc>
          <w:tcPr>
            <w:tcW w:w="6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C6FD6"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Not required or not yet submitted</w:t>
            </w:r>
          </w:p>
        </w:tc>
      </w:tr>
      <w:tr w:rsidR="00D44CAA" w:rsidRPr="00D44CAA" w14:paraId="6934765A" w14:textId="77777777" w:rsidTr="00D44CAA">
        <w:tc>
          <w:tcPr>
            <w:tcW w:w="6974" w:type="dxa"/>
            <w:tcBorders>
              <w:top w:val="single" w:sz="4" w:space="0" w:color="auto"/>
              <w:left w:val="single" w:sz="4" w:space="0" w:color="auto"/>
              <w:bottom w:val="single" w:sz="4" w:space="0" w:color="auto"/>
              <w:right w:val="single" w:sz="4" w:space="0" w:color="auto"/>
            </w:tcBorders>
            <w:shd w:val="clear" w:color="auto" w:fill="C1F0C7" w:themeFill="accent3" w:themeFillTint="33"/>
            <w:hideMark/>
          </w:tcPr>
          <w:p w14:paraId="22CA188D"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Green cell</w:t>
            </w:r>
          </w:p>
        </w:tc>
        <w:tc>
          <w:tcPr>
            <w:tcW w:w="6974" w:type="dxa"/>
            <w:tcBorders>
              <w:top w:val="single" w:sz="4" w:space="0" w:color="auto"/>
              <w:left w:val="single" w:sz="4" w:space="0" w:color="auto"/>
              <w:bottom w:val="single" w:sz="4" w:space="0" w:color="auto"/>
              <w:right w:val="single" w:sz="4" w:space="0" w:color="auto"/>
            </w:tcBorders>
            <w:shd w:val="clear" w:color="auto" w:fill="C1F0C7" w:themeFill="accent3" w:themeFillTint="33"/>
            <w:hideMark/>
          </w:tcPr>
          <w:p w14:paraId="3E1C92B1" w14:textId="77777777" w:rsidR="00D44CAA" w:rsidRPr="00D44CAA" w:rsidRDefault="00D44CAA" w:rsidP="00D44CAA">
            <w:pPr>
              <w:spacing w:line="240" w:lineRule="auto"/>
              <w:rPr>
                <w:rFonts w:ascii="Open Sans" w:hAnsi="Open Sans" w:cs="Open Sans"/>
                <w:sz w:val="24"/>
                <w:szCs w:val="24"/>
              </w:rPr>
            </w:pPr>
            <w:r w:rsidRPr="00D44CAA">
              <w:rPr>
                <w:rFonts w:ascii="Open Sans" w:hAnsi="Open Sans" w:cs="Open Sans"/>
                <w:sz w:val="24"/>
                <w:szCs w:val="24"/>
              </w:rPr>
              <w:t>Condition discharged</w:t>
            </w:r>
          </w:p>
        </w:tc>
      </w:tr>
    </w:tbl>
    <w:p w14:paraId="71269FD1" w14:textId="77777777" w:rsidR="00D44CAA" w:rsidRPr="00AF2CA4" w:rsidRDefault="00D44CAA" w:rsidP="00C625D6">
      <w:pPr>
        <w:rPr>
          <w:rFonts w:ascii="Open Sans" w:hAnsi="Open Sans" w:cs="Open Sans"/>
          <w:sz w:val="24"/>
          <w:szCs w:val="24"/>
        </w:rPr>
      </w:pPr>
    </w:p>
    <w:p w14:paraId="531CB724" w14:textId="192E5B5A" w:rsidR="00C625D6" w:rsidRPr="00AF2CA4" w:rsidRDefault="00C625D6" w:rsidP="00C625D6">
      <w:pPr>
        <w:pStyle w:val="Subtitle"/>
      </w:pPr>
      <w:r w:rsidRPr="00AF2CA4">
        <w:t>Table 1 Planning process milestones</w:t>
      </w:r>
      <w:r w:rsidR="00D25F97">
        <w:t xml:space="preserve"> for Villages 1-6</w:t>
      </w:r>
    </w:p>
    <w:tbl>
      <w:tblPr>
        <w:tblStyle w:val="TableGrid"/>
        <w:tblW w:w="15077" w:type="dxa"/>
        <w:tblInd w:w="-572" w:type="dxa"/>
        <w:tblLook w:val="04A0" w:firstRow="1" w:lastRow="0" w:firstColumn="1" w:lastColumn="0" w:noHBand="0" w:noVBand="1"/>
      </w:tblPr>
      <w:tblGrid>
        <w:gridCol w:w="9028"/>
        <w:gridCol w:w="1982"/>
        <w:gridCol w:w="2117"/>
        <w:gridCol w:w="1950"/>
      </w:tblGrid>
      <w:tr w:rsidR="00C625D6" w:rsidRPr="004B2B91" w14:paraId="09CB26EC" w14:textId="77777777" w:rsidTr="00D44CAA">
        <w:trPr>
          <w:tblHeader/>
        </w:trPr>
        <w:tc>
          <w:tcPr>
            <w:tcW w:w="9028" w:type="dxa"/>
            <w:shd w:val="clear" w:color="auto" w:fill="A5C9EB" w:themeFill="text2" w:themeFillTint="40"/>
          </w:tcPr>
          <w:p w14:paraId="0FAAC04A" w14:textId="77777777" w:rsidR="00C625D6" w:rsidRPr="004B2B91" w:rsidRDefault="00C625D6" w:rsidP="00673079">
            <w:pPr>
              <w:pStyle w:val="ListParagraph"/>
              <w:ind w:left="0"/>
              <w:rPr>
                <w:rFonts w:ascii="Open Sans" w:hAnsi="Open Sans" w:cs="Open Sans"/>
                <w:b/>
                <w:bCs/>
                <w:sz w:val="24"/>
                <w:szCs w:val="24"/>
              </w:rPr>
            </w:pPr>
            <w:r w:rsidRPr="004B2B91">
              <w:rPr>
                <w:rFonts w:ascii="Open Sans" w:hAnsi="Open Sans" w:cs="Open Sans"/>
                <w:b/>
                <w:bCs/>
                <w:sz w:val="24"/>
                <w:szCs w:val="24"/>
              </w:rPr>
              <w:t xml:space="preserve">Stage/description </w:t>
            </w:r>
          </w:p>
        </w:tc>
        <w:tc>
          <w:tcPr>
            <w:tcW w:w="1982" w:type="dxa"/>
            <w:shd w:val="clear" w:color="auto" w:fill="A5C9EB" w:themeFill="text2" w:themeFillTint="40"/>
          </w:tcPr>
          <w:p w14:paraId="249F930D" w14:textId="77777777" w:rsidR="00C625D6" w:rsidRPr="004B2B91" w:rsidRDefault="00C625D6" w:rsidP="00673079">
            <w:pPr>
              <w:pStyle w:val="ListParagraph"/>
              <w:ind w:left="0"/>
              <w:rPr>
                <w:rFonts w:ascii="Open Sans" w:hAnsi="Open Sans" w:cs="Open Sans"/>
                <w:b/>
                <w:bCs/>
                <w:sz w:val="24"/>
                <w:szCs w:val="24"/>
              </w:rPr>
            </w:pPr>
            <w:r w:rsidRPr="004B2B91">
              <w:rPr>
                <w:rFonts w:ascii="Open Sans" w:hAnsi="Open Sans" w:cs="Open Sans"/>
                <w:b/>
                <w:bCs/>
                <w:sz w:val="24"/>
                <w:szCs w:val="24"/>
              </w:rPr>
              <w:t xml:space="preserve">Date Information Submitted </w:t>
            </w:r>
          </w:p>
        </w:tc>
        <w:tc>
          <w:tcPr>
            <w:tcW w:w="2117" w:type="dxa"/>
            <w:shd w:val="clear" w:color="auto" w:fill="A5C9EB" w:themeFill="text2" w:themeFillTint="40"/>
          </w:tcPr>
          <w:p w14:paraId="18D92E18" w14:textId="77777777" w:rsidR="00C625D6" w:rsidRPr="004B2B91" w:rsidRDefault="00C625D6" w:rsidP="00673079">
            <w:pPr>
              <w:pStyle w:val="ListParagraph"/>
              <w:ind w:left="0"/>
              <w:rPr>
                <w:rFonts w:ascii="Open Sans" w:hAnsi="Open Sans" w:cs="Open Sans"/>
                <w:b/>
                <w:bCs/>
                <w:sz w:val="24"/>
                <w:szCs w:val="24"/>
              </w:rPr>
            </w:pPr>
            <w:r w:rsidRPr="004B2B91">
              <w:rPr>
                <w:rFonts w:ascii="Open Sans" w:hAnsi="Open Sans" w:cs="Open Sans"/>
                <w:b/>
                <w:bCs/>
                <w:sz w:val="24"/>
                <w:szCs w:val="24"/>
              </w:rPr>
              <w:t xml:space="preserve">Date decisions issued/ process completed </w:t>
            </w:r>
          </w:p>
        </w:tc>
        <w:tc>
          <w:tcPr>
            <w:tcW w:w="1950" w:type="dxa"/>
            <w:shd w:val="clear" w:color="auto" w:fill="A5C9EB" w:themeFill="text2" w:themeFillTint="40"/>
          </w:tcPr>
          <w:p w14:paraId="5ECA166C" w14:textId="77777777" w:rsidR="00C625D6" w:rsidRPr="004B2B91" w:rsidRDefault="00C625D6" w:rsidP="00673079">
            <w:pPr>
              <w:pStyle w:val="ListParagraph"/>
              <w:ind w:left="0"/>
              <w:rPr>
                <w:rFonts w:ascii="Open Sans" w:hAnsi="Open Sans" w:cs="Open Sans"/>
                <w:b/>
                <w:bCs/>
                <w:sz w:val="24"/>
                <w:szCs w:val="24"/>
              </w:rPr>
            </w:pPr>
            <w:r w:rsidRPr="004B2B91">
              <w:rPr>
                <w:rFonts w:ascii="Open Sans" w:hAnsi="Open Sans" w:cs="Open Sans"/>
                <w:b/>
                <w:bCs/>
                <w:sz w:val="24"/>
                <w:szCs w:val="24"/>
              </w:rPr>
              <w:t xml:space="preserve">Additional information </w:t>
            </w:r>
          </w:p>
        </w:tc>
      </w:tr>
      <w:tr w:rsidR="00C625D6" w:rsidRPr="00810460" w14:paraId="2388ED53" w14:textId="77777777" w:rsidTr="00673079">
        <w:tc>
          <w:tcPr>
            <w:tcW w:w="15077" w:type="dxa"/>
            <w:gridSpan w:val="4"/>
            <w:shd w:val="clear" w:color="auto" w:fill="C1E4F5" w:themeFill="accent1" w:themeFillTint="33"/>
          </w:tcPr>
          <w:p w14:paraId="51A0DE9C" w14:textId="7C76F5D5" w:rsidR="00C625D6" w:rsidRPr="00AF2CA4" w:rsidRDefault="004B2B91" w:rsidP="00673079">
            <w:pPr>
              <w:pStyle w:val="ListParagraph"/>
              <w:ind w:left="0"/>
              <w:rPr>
                <w:rFonts w:ascii="Open Sans" w:hAnsi="Open Sans" w:cs="Open Sans"/>
                <w:b/>
                <w:bCs/>
                <w:sz w:val="24"/>
                <w:szCs w:val="24"/>
              </w:rPr>
            </w:pPr>
            <w:r>
              <w:rPr>
                <w:rFonts w:ascii="Open Sans" w:hAnsi="Open Sans" w:cs="Open Sans"/>
                <w:b/>
                <w:bCs/>
                <w:sz w:val="28"/>
                <w:szCs w:val="28"/>
              </w:rPr>
              <w:t>Villages 1-6</w:t>
            </w:r>
          </w:p>
        </w:tc>
      </w:tr>
      <w:tr w:rsidR="004B2B91" w:rsidRPr="00810460" w14:paraId="4C5EE6A1" w14:textId="77777777" w:rsidTr="00130EB7">
        <w:tc>
          <w:tcPr>
            <w:tcW w:w="15077" w:type="dxa"/>
            <w:gridSpan w:val="4"/>
            <w:shd w:val="clear" w:color="auto" w:fill="C1E4F5" w:themeFill="accent1" w:themeFillTint="33"/>
          </w:tcPr>
          <w:p w14:paraId="3A5790E8" w14:textId="3F28D5C4" w:rsidR="004B2B91" w:rsidRPr="00AF2CA4" w:rsidRDefault="004B2B91" w:rsidP="00673079">
            <w:pPr>
              <w:pStyle w:val="ListParagraph"/>
              <w:ind w:left="0"/>
              <w:rPr>
                <w:rFonts w:ascii="Open Sans" w:hAnsi="Open Sans" w:cs="Open Sans"/>
                <w:sz w:val="24"/>
                <w:szCs w:val="24"/>
              </w:rPr>
            </w:pPr>
            <w:r w:rsidRPr="00AF2CA4">
              <w:rPr>
                <w:rFonts w:ascii="Open Sans" w:hAnsi="Open Sans" w:cs="Open Sans"/>
                <w:b/>
                <w:bCs/>
                <w:sz w:val="24"/>
                <w:szCs w:val="24"/>
              </w:rPr>
              <w:t>Outline</w:t>
            </w:r>
          </w:p>
        </w:tc>
      </w:tr>
      <w:tr w:rsidR="00C625D6" w:rsidRPr="00810460" w14:paraId="004CB34A" w14:textId="77777777" w:rsidTr="00D44CAA">
        <w:tc>
          <w:tcPr>
            <w:tcW w:w="9028" w:type="dxa"/>
            <w:shd w:val="clear" w:color="auto" w:fill="C1F0C7" w:themeFill="accent3" w:themeFillTint="33"/>
          </w:tcPr>
          <w:p w14:paraId="57055D25" w14:textId="77777777" w:rsidR="00C625D6" w:rsidRPr="00AF2CA4" w:rsidRDefault="00C625D6" w:rsidP="00673079">
            <w:pPr>
              <w:pStyle w:val="ListParagraph"/>
              <w:ind w:left="0"/>
              <w:rPr>
                <w:rFonts w:ascii="Open Sans" w:hAnsi="Open Sans" w:cs="Open Sans"/>
                <w:sz w:val="24"/>
                <w:szCs w:val="24"/>
              </w:rPr>
            </w:pPr>
            <w:r w:rsidRPr="00AF2CA4">
              <w:rPr>
                <w:rFonts w:ascii="Open Sans" w:hAnsi="Open Sans" w:cs="Open Sans"/>
                <w:sz w:val="24"/>
                <w:szCs w:val="24"/>
              </w:rPr>
              <w:t xml:space="preserve">Issuing of V1-6 outline permission and completion of S106 agreement </w:t>
            </w:r>
          </w:p>
        </w:tc>
        <w:tc>
          <w:tcPr>
            <w:tcW w:w="1982" w:type="dxa"/>
            <w:shd w:val="clear" w:color="auto" w:fill="C1F0C7" w:themeFill="accent3" w:themeFillTint="33"/>
          </w:tcPr>
          <w:p w14:paraId="03D34609" w14:textId="77777777" w:rsidR="00C625D6" w:rsidRPr="00AF2CA4" w:rsidRDefault="00C625D6" w:rsidP="00673079">
            <w:pPr>
              <w:pStyle w:val="ListParagraph"/>
              <w:ind w:left="0"/>
              <w:rPr>
                <w:rFonts w:ascii="Open Sans" w:hAnsi="Open Sans" w:cs="Open Sans"/>
                <w:sz w:val="24"/>
                <w:szCs w:val="24"/>
              </w:rPr>
            </w:pPr>
          </w:p>
        </w:tc>
        <w:tc>
          <w:tcPr>
            <w:tcW w:w="2117" w:type="dxa"/>
            <w:shd w:val="clear" w:color="auto" w:fill="C1F0C7" w:themeFill="accent3" w:themeFillTint="33"/>
          </w:tcPr>
          <w:p w14:paraId="5B3288D5" w14:textId="2DA71107" w:rsidR="00C625D6" w:rsidRPr="00AF2CA4" w:rsidRDefault="00AF6AAC" w:rsidP="00673079">
            <w:pPr>
              <w:pStyle w:val="ListParagraph"/>
              <w:ind w:left="0"/>
              <w:rPr>
                <w:rFonts w:ascii="Open Sans" w:hAnsi="Open Sans" w:cs="Open Sans"/>
                <w:sz w:val="24"/>
                <w:szCs w:val="24"/>
              </w:rPr>
            </w:pPr>
            <w:r>
              <w:rPr>
                <w:rFonts w:ascii="Open Sans" w:hAnsi="Open Sans" w:cs="Open Sans"/>
                <w:sz w:val="24"/>
                <w:szCs w:val="24"/>
              </w:rPr>
              <w:t>09.01.2025</w:t>
            </w:r>
          </w:p>
        </w:tc>
        <w:tc>
          <w:tcPr>
            <w:tcW w:w="1950" w:type="dxa"/>
            <w:shd w:val="clear" w:color="auto" w:fill="C1F0C7" w:themeFill="accent3" w:themeFillTint="33"/>
          </w:tcPr>
          <w:p w14:paraId="3CB82ABF" w14:textId="49DA049D" w:rsidR="00C625D6" w:rsidRPr="00AF2CA4" w:rsidRDefault="00262672" w:rsidP="00673079">
            <w:pPr>
              <w:pStyle w:val="ListParagraph"/>
              <w:ind w:left="0"/>
              <w:rPr>
                <w:rFonts w:ascii="Open Sans" w:hAnsi="Open Sans" w:cs="Open Sans"/>
                <w:sz w:val="24"/>
                <w:szCs w:val="24"/>
              </w:rPr>
            </w:pPr>
            <w:r>
              <w:rPr>
                <w:rFonts w:ascii="Open Sans" w:hAnsi="Open Sans" w:cs="Open Sans"/>
                <w:sz w:val="24"/>
                <w:szCs w:val="24"/>
              </w:rPr>
              <w:t>3/19/1045/OUT</w:t>
            </w:r>
          </w:p>
        </w:tc>
      </w:tr>
      <w:tr w:rsidR="00C625D6" w:rsidRPr="00810460" w14:paraId="14E0EE06" w14:textId="77777777" w:rsidTr="00673079">
        <w:tc>
          <w:tcPr>
            <w:tcW w:w="15077" w:type="dxa"/>
            <w:gridSpan w:val="4"/>
            <w:shd w:val="clear" w:color="auto" w:fill="C1E4F5" w:themeFill="accent1" w:themeFillTint="33"/>
          </w:tcPr>
          <w:p w14:paraId="05FB4DB6" w14:textId="1D91E53F" w:rsidR="00C625D6" w:rsidRPr="00AF2CA4" w:rsidRDefault="00C625D6" w:rsidP="00673079">
            <w:pPr>
              <w:pStyle w:val="ListParagraph"/>
              <w:ind w:left="0"/>
              <w:rPr>
                <w:rFonts w:ascii="Open Sans" w:hAnsi="Open Sans" w:cs="Open Sans"/>
                <w:b/>
                <w:bCs/>
                <w:sz w:val="24"/>
                <w:szCs w:val="24"/>
              </w:rPr>
            </w:pPr>
            <w:r w:rsidRPr="00AF2CA4">
              <w:rPr>
                <w:rFonts w:ascii="Open Sans" w:hAnsi="Open Sans" w:cs="Open Sans"/>
                <w:b/>
                <w:bCs/>
                <w:sz w:val="24"/>
                <w:szCs w:val="24"/>
              </w:rPr>
              <w:t xml:space="preserve">Masterplanning and design code processes </w:t>
            </w:r>
            <w:r w:rsidR="00CC36FF">
              <w:rPr>
                <w:rFonts w:ascii="Open Sans" w:hAnsi="Open Sans" w:cs="Open Sans"/>
                <w:b/>
                <w:bCs/>
                <w:sz w:val="24"/>
                <w:szCs w:val="24"/>
              </w:rPr>
              <w:t>V1-6</w:t>
            </w:r>
          </w:p>
        </w:tc>
      </w:tr>
      <w:tr w:rsidR="00C625D6" w:rsidRPr="00810460" w14:paraId="1EB91A4E" w14:textId="77777777" w:rsidTr="00CC36FF">
        <w:tc>
          <w:tcPr>
            <w:tcW w:w="9028" w:type="dxa"/>
          </w:tcPr>
          <w:p w14:paraId="14182AC8" w14:textId="77777777" w:rsidR="00C625D6" w:rsidRPr="00AF2CA4" w:rsidRDefault="00C625D6" w:rsidP="00673079">
            <w:pPr>
              <w:pStyle w:val="ListParagraph"/>
              <w:ind w:left="0"/>
              <w:rPr>
                <w:rFonts w:ascii="Open Sans" w:hAnsi="Open Sans" w:cs="Open Sans"/>
                <w:sz w:val="24"/>
                <w:szCs w:val="24"/>
              </w:rPr>
            </w:pPr>
            <w:r w:rsidRPr="00AF2CA4">
              <w:rPr>
                <w:rFonts w:ascii="Open Sans" w:hAnsi="Open Sans" w:cs="Open Sans"/>
                <w:sz w:val="24"/>
                <w:szCs w:val="24"/>
              </w:rPr>
              <w:t xml:space="preserve">Submission/ determination of </w:t>
            </w:r>
            <w:r w:rsidRPr="00AF2CA4">
              <w:rPr>
                <w:rFonts w:ascii="Open Sans" w:hAnsi="Open Sans" w:cs="Open Sans"/>
                <w:b/>
                <w:bCs/>
                <w:sz w:val="24"/>
                <w:szCs w:val="24"/>
              </w:rPr>
              <w:t>SLMP</w:t>
            </w:r>
            <w:r>
              <w:rPr>
                <w:rFonts w:ascii="Open Sans" w:hAnsi="Open Sans" w:cs="Open Sans"/>
                <w:b/>
                <w:bCs/>
                <w:sz w:val="24"/>
                <w:szCs w:val="24"/>
              </w:rPr>
              <w:t xml:space="preserve"> </w:t>
            </w:r>
            <w:r w:rsidRPr="00AF2CA4">
              <w:rPr>
                <w:rFonts w:ascii="Open Sans" w:hAnsi="Open Sans" w:cs="Open Sans"/>
                <w:sz w:val="24"/>
                <w:szCs w:val="24"/>
              </w:rPr>
              <w:t>- discharge of V1-6 outline condition 6</w:t>
            </w:r>
          </w:p>
        </w:tc>
        <w:tc>
          <w:tcPr>
            <w:tcW w:w="1982" w:type="dxa"/>
          </w:tcPr>
          <w:p w14:paraId="7E2E02E2" w14:textId="110C4442" w:rsidR="00C625D6" w:rsidRPr="00AF2CA4" w:rsidRDefault="003323A1" w:rsidP="00673079">
            <w:pPr>
              <w:pStyle w:val="ListParagraph"/>
              <w:ind w:left="0"/>
              <w:rPr>
                <w:rFonts w:ascii="Open Sans" w:hAnsi="Open Sans" w:cs="Open Sans"/>
                <w:sz w:val="24"/>
                <w:szCs w:val="24"/>
              </w:rPr>
            </w:pPr>
            <w:r>
              <w:rPr>
                <w:rFonts w:ascii="Open Sans" w:hAnsi="Open Sans" w:cs="Open Sans"/>
                <w:sz w:val="24"/>
                <w:szCs w:val="24"/>
              </w:rPr>
              <w:t>3</w:t>
            </w:r>
            <w:r w:rsidR="00AF6AAC">
              <w:rPr>
                <w:rFonts w:ascii="Open Sans" w:hAnsi="Open Sans" w:cs="Open Sans"/>
                <w:sz w:val="24"/>
                <w:szCs w:val="24"/>
              </w:rPr>
              <w:t>1.03.2025</w:t>
            </w:r>
          </w:p>
        </w:tc>
        <w:tc>
          <w:tcPr>
            <w:tcW w:w="2117" w:type="dxa"/>
          </w:tcPr>
          <w:p w14:paraId="46319C33" w14:textId="77777777" w:rsidR="00C625D6" w:rsidRPr="00AF2CA4" w:rsidRDefault="00C625D6" w:rsidP="00673079">
            <w:pPr>
              <w:pStyle w:val="ListParagraph"/>
              <w:ind w:left="0"/>
              <w:rPr>
                <w:rFonts w:ascii="Open Sans" w:hAnsi="Open Sans" w:cs="Open Sans"/>
                <w:sz w:val="24"/>
                <w:szCs w:val="24"/>
              </w:rPr>
            </w:pPr>
          </w:p>
        </w:tc>
        <w:tc>
          <w:tcPr>
            <w:tcW w:w="1950" w:type="dxa"/>
          </w:tcPr>
          <w:p w14:paraId="7842335B" w14:textId="43DA1E2A" w:rsidR="00C625D6" w:rsidRPr="00AF2CA4" w:rsidRDefault="00AF6AAC" w:rsidP="00673079">
            <w:pPr>
              <w:pStyle w:val="ListParagraph"/>
              <w:ind w:left="0"/>
              <w:rPr>
                <w:rFonts w:ascii="Open Sans" w:hAnsi="Open Sans" w:cs="Open Sans"/>
                <w:sz w:val="24"/>
                <w:szCs w:val="24"/>
              </w:rPr>
            </w:pPr>
            <w:r>
              <w:rPr>
                <w:rFonts w:ascii="Open Sans" w:hAnsi="Open Sans" w:cs="Open Sans"/>
                <w:sz w:val="24"/>
                <w:szCs w:val="24"/>
              </w:rPr>
              <w:t>X/25/0215/CND</w:t>
            </w:r>
          </w:p>
        </w:tc>
      </w:tr>
      <w:tr w:rsidR="00C625D6" w:rsidRPr="00810460" w14:paraId="56874CB2" w14:textId="77777777" w:rsidTr="00CC36FF">
        <w:tc>
          <w:tcPr>
            <w:tcW w:w="9028" w:type="dxa"/>
          </w:tcPr>
          <w:p w14:paraId="3E32D9B5" w14:textId="77777777" w:rsidR="00C625D6" w:rsidRPr="00AF2CA4" w:rsidRDefault="00C625D6" w:rsidP="00673079">
            <w:pPr>
              <w:pStyle w:val="ListParagraph"/>
              <w:ind w:left="0"/>
              <w:rPr>
                <w:rFonts w:ascii="Open Sans" w:hAnsi="Open Sans" w:cs="Open Sans"/>
                <w:sz w:val="24"/>
                <w:szCs w:val="24"/>
              </w:rPr>
            </w:pPr>
            <w:bookmarkStart w:id="2" w:name="_Hlk196396414"/>
            <w:r w:rsidRPr="00AF2CA4">
              <w:rPr>
                <w:rFonts w:ascii="Open Sans" w:hAnsi="Open Sans" w:cs="Open Sans"/>
                <w:sz w:val="24"/>
                <w:szCs w:val="24"/>
              </w:rPr>
              <w:lastRenderedPageBreak/>
              <w:t xml:space="preserve">Submission/ determination of </w:t>
            </w:r>
            <w:r w:rsidRPr="00AF2CA4">
              <w:rPr>
                <w:rFonts w:ascii="Open Sans" w:hAnsi="Open Sans" w:cs="Open Sans"/>
                <w:b/>
                <w:bCs/>
                <w:sz w:val="24"/>
                <w:szCs w:val="24"/>
              </w:rPr>
              <w:t>SLMP design code</w:t>
            </w:r>
            <w:r w:rsidRPr="00AF2CA4">
              <w:rPr>
                <w:rFonts w:ascii="Open Sans" w:hAnsi="Open Sans" w:cs="Open Sans"/>
                <w:sz w:val="24"/>
                <w:szCs w:val="24"/>
              </w:rPr>
              <w:t xml:space="preserve"> -</w:t>
            </w:r>
            <w:r>
              <w:rPr>
                <w:rFonts w:ascii="Open Sans" w:hAnsi="Open Sans" w:cs="Open Sans"/>
                <w:sz w:val="24"/>
                <w:szCs w:val="24"/>
              </w:rPr>
              <w:t xml:space="preserve"> </w:t>
            </w:r>
            <w:r w:rsidRPr="00AF2CA4">
              <w:rPr>
                <w:rFonts w:ascii="Open Sans" w:hAnsi="Open Sans" w:cs="Open Sans"/>
                <w:sz w:val="24"/>
                <w:szCs w:val="24"/>
              </w:rPr>
              <w:t>discharge of V1-6 outline condition 8</w:t>
            </w:r>
            <w:bookmarkEnd w:id="2"/>
          </w:p>
        </w:tc>
        <w:tc>
          <w:tcPr>
            <w:tcW w:w="1982" w:type="dxa"/>
          </w:tcPr>
          <w:p w14:paraId="3FD6D782" w14:textId="7CBFEE36" w:rsidR="00C625D6" w:rsidRPr="00AF2CA4" w:rsidRDefault="00AF6AAC" w:rsidP="00673079">
            <w:pPr>
              <w:pStyle w:val="ListParagraph"/>
              <w:ind w:left="0"/>
              <w:rPr>
                <w:rFonts w:ascii="Open Sans" w:hAnsi="Open Sans" w:cs="Open Sans"/>
                <w:sz w:val="24"/>
                <w:szCs w:val="24"/>
              </w:rPr>
            </w:pPr>
            <w:r>
              <w:rPr>
                <w:rFonts w:ascii="Open Sans" w:hAnsi="Open Sans" w:cs="Open Sans"/>
                <w:sz w:val="24"/>
                <w:szCs w:val="24"/>
              </w:rPr>
              <w:t>3</w:t>
            </w:r>
            <w:r w:rsidR="003323A1">
              <w:rPr>
                <w:rFonts w:ascii="Open Sans" w:hAnsi="Open Sans" w:cs="Open Sans"/>
                <w:sz w:val="24"/>
                <w:szCs w:val="24"/>
              </w:rPr>
              <w:t>1</w:t>
            </w:r>
            <w:r>
              <w:rPr>
                <w:rFonts w:ascii="Open Sans" w:hAnsi="Open Sans" w:cs="Open Sans"/>
                <w:sz w:val="24"/>
                <w:szCs w:val="24"/>
              </w:rPr>
              <w:t>.03.2025</w:t>
            </w:r>
          </w:p>
        </w:tc>
        <w:tc>
          <w:tcPr>
            <w:tcW w:w="2117" w:type="dxa"/>
          </w:tcPr>
          <w:p w14:paraId="30167F81" w14:textId="77777777" w:rsidR="00C625D6" w:rsidRPr="00AF2CA4" w:rsidRDefault="00C625D6" w:rsidP="00673079">
            <w:pPr>
              <w:pStyle w:val="ListParagraph"/>
              <w:ind w:left="0"/>
              <w:rPr>
                <w:rFonts w:ascii="Open Sans" w:hAnsi="Open Sans" w:cs="Open Sans"/>
                <w:sz w:val="24"/>
                <w:szCs w:val="24"/>
              </w:rPr>
            </w:pPr>
          </w:p>
        </w:tc>
        <w:tc>
          <w:tcPr>
            <w:tcW w:w="1950" w:type="dxa"/>
          </w:tcPr>
          <w:p w14:paraId="6A263334" w14:textId="30B38948" w:rsidR="00C625D6" w:rsidRPr="00AF2CA4" w:rsidRDefault="00AF6AAC" w:rsidP="00673079">
            <w:pPr>
              <w:pStyle w:val="ListParagraph"/>
              <w:ind w:left="0"/>
              <w:rPr>
                <w:rFonts w:ascii="Open Sans" w:hAnsi="Open Sans" w:cs="Open Sans"/>
                <w:sz w:val="24"/>
                <w:szCs w:val="24"/>
              </w:rPr>
            </w:pPr>
            <w:r>
              <w:rPr>
                <w:rFonts w:ascii="Open Sans" w:hAnsi="Open Sans" w:cs="Open Sans"/>
                <w:sz w:val="24"/>
                <w:szCs w:val="24"/>
              </w:rPr>
              <w:t>X/25/0215/CND</w:t>
            </w:r>
          </w:p>
        </w:tc>
      </w:tr>
      <w:tr w:rsidR="00C625D6" w:rsidRPr="00810460" w14:paraId="6079C3F5" w14:textId="77777777" w:rsidTr="00CC36FF">
        <w:tc>
          <w:tcPr>
            <w:tcW w:w="9028" w:type="dxa"/>
          </w:tcPr>
          <w:p w14:paraId="1F963DB4" w14:textId="77777777" w:rsidR="00C625D6" w:rsidRPr="00AF2CA4" w:rsidRDefault="00C625D6" w:rsidP="00673079">
            <w:pPr>
              <w:pStyle w:val="ListParagraph"/>
              <w:ind w:left="0"/>
              <w:rPr>
                <w:rFonts w:ascii="Open Sans" w:hAnsi="Open Sans" w:cs="Open Sans"/>
                <w:sz w:val="24"/>
                <w:szCs w:val="24"/>
              </w:rPr>
            </w:pPr>
            <w:r w:rsidRPr="00AF2CA4">
              <w:rPr>
                <w:rFonts w:ascii="Open Sans" w:hAnsi="Open Sans" w:cs="Open Sans"/>
                <w:sz w:val="24"/>
                <w:szCs w:val="24"/>
              </w:rPr>
              <w:t xml:space="preserve">Submission/ determination of </w:t>
            </w:r>
            <w:r w:rsidRPr="00AF2CA4">
              <w:rPr>
                <w:rFonts w:ascii="Open Sans" w:hAnsi="Open Sans" w:cs="Open Sans"/>
                <w:b/>
                <w:bCs/>
                <w:sz w:val="24"/>
                <w:szCs w:val="24"/>
              </w:rPr>
              <w:t>Strategic Landscape Infrastructure and Delivery Plan</w:t>
            </w:r>
            <w:r w:rsidRPr="00AF2CA4">
              <w:rPr>
                <w:rFonts w:ascii="Open Sans" w:hAnsi="Open Sans" w:cs="Open Sans"/>
                <w:sz w:val="24"/>
                <w:szCs w:val="24"/>
              </w:rPr>
              <w:t xml:space="preserve"> -</w:t>
            </w:r>
            <w:r>
              <w:rPr>
                <w:rFonts w:ascii="Open Sans" w:hAnsi="Open Sans" w:cs="Open Sans"/>
                <w:sz w:val="24"/>
                <w:szCs w:val="24"/>
              </w:rPr>
              <w:t xml:space="preserve"> </w:t>
            </w:r>
            <w:r w:rsidRPr="00AF2CA4">
              <w:rPr>
                <w:rFonts w:ascii="Open Sans" w:hAnsi="Open Sans" w:cs="Open Sans"/>
                <w:sz w:val="24"/>
                <w:szCs w:val="24"/>
              </w:rPr>
              <w:t xml:space="preserve">discharge of V1-6 outline condition 9  </w:t>
            </w:r>
          </w:p>
        </w:tc>
        <w:tc>
          <w:tcPr>
            <w:tcW w:w="1982" w:type="dxa"/>
          </w:tcPr>
          <w:p w14:paraId="61C9F197" w14:textId="7EB3D978" w:rsidR="00C625D6" w:rsidRPr="00AF2CA4" w:rsidRDefault="003323A1" w:rsidP="00673079">
            <w:pPr>
              <w:pStyle w:val="ListParagraph"/>
              <w:ind w:left="0"/>
              <w:rPr>
                <w:rFonts w:ascii="Open Sans" w:hAnsi="Open Sans" w:cs="Open Sans"/>
                <w:sz w:val="24"/>
                <w:szCs w:val="24"/>
              </w:rPr>
            </w:pPr>
            <w:r>
              <w:rPr>
                <w:rFonts w:ascii="Open Sans" w:hAnsi="Open Sans" w:cs="Open Sans"/>
                <w:sz w:val="24"/>
                <w:szCs w:val="24"/>
              </w:rPr>
              <w:t>07.04.2025</w:t>
            </w:r>
          </w:p>
        </w:tc>
        <w:tc>
          <w:tcPr>
            <w:tcW w:w="2117" w:type="dxa"/>
          </w:tcPr>
          <w:p w14:paraId="1B460779" w14:textId="77777777" w:rsidR="00C625D6" w:rsidRPr="00AF2CA4" w:rsidRDefault="00C625D6" w:rsidP="00673079">
            <w:pPr>
              <w:pStyle w:val="ListParagraph"/>
              <w:ind w:left="0"/>
              <w:rPr>
                <w:rFonts w:ascii="Open Sans" w:hAnsi="Open Sans" w:cs="Open Sans"/>
                <w:sz w:val="24"/>
                <w:szCs w:val="24"/>
              </w:rPr>
            </w:pPr>
          </w:p>
        </w:tc>
        <w:tc>
          <w:tcPr>
            <w:tcW w:w="1950" w:type="dxa"/>
          </w:tcPr>
          <w:p w14:paraId="689969B9" w14:textId="6D7C7DFC" w:rsidR="00C625D6" w:rsidRPr="00AF2CA4" w:rsidRDefault="003323A1" w:rsidP="00673079">
            <w:pPr>
              <w:pStyle w:val="ListParagraph"/>
              <w:ind w:left="0"/>
              <w:rPr>
                <w:rFonts w:ascii="Open Sans" w:hAnsi="Open Sans" w:cs="Open Sans"/>
                <w:sz w:val="24"/>
                <w:szCs w:val="24"/>
              </w:rPr>
            </w:pPr>
            <w:r>
              <w:rPr>
                <w:rFonts w:ascii="Open Sans" w:hAnsi="Open Sans" w:cs="Open Sans"/>
                <w:sz w:val="24"/>
                <w:szCs w:val="24"/>
              </w:rPr>
              <w:t>X/25/0236/CND</w:t>
            </w:r>
          </w:p>
        </w:tc>
      </w:tr>
      <w:tr w:rsidR="00C625D6" w:rsidRPr="00810460" w14:paraId="2CE2961C" w14:textId="77777777" w:rsidTr="00D44CAA">
        <w:tc>
          <w:tcPr>
            <w:tcW w:w="9028" w:type="dxa"/>
            <w:shd w:val="clear" w:color="auto" w:fill="D9D9D9" w:themeFill="background1" w:themeFillShade="D9"/>
          </w:tcPr>
          <w:p w14:paraId="3A5F8178" w14:textId="7B8AE2A0" w:rsidR="00C625D6" w:rsidRPr="00AF2CA4" w:rsidRDefault="00C625D6" w:rsidP="00673079">
            <w:pPr>
              <w:pStyle w:val="ListParagraph"/>
              <w:ind w:left="0"/>
            </w:pPr>
            <w:r w:rsidRPr="00AF2CA4">
              <w:rPr>
                <w:rFonts w:ascii="Open Sans" w:hAnsi="Open Sans" w:cs="Open Sans"/>
                <w:sz w:val="24"/>
                <w:szCs w:val="24"/>
              </w:rPr>
              <w:t xml:space="preserve">Submission/ determination of </w:t>
            </w:r>
            <w:r w:rsidRPr="00AF2CA4">
              <w:rPr>
                <w:rFonts w:ascii="Open Sans" w:hAnsi="Open Sans" w:cs="Open Sans"/>
                <w:b/>
                <w:bCs/>
                <w:sz w:val="24"/>
                <w:szCs w:val="24"/>
              </w:rPr>
              <w:t xml:space="preserve">Village 1 </w:t>
            </w:r>
            <w:r w:rsidR="003323A1">
              <w:rPr>
                <w:rFonts w:ascii="Open Sans" w:hAnsi="Open Sans" w:cs="Open Sans"/>
                <w:b/>
                <w:bCs/>
                <w:sz w:val="24"/>
                <w:szCs w:val="24"/>
              </w:rPr>
              <w:t>M</w:t>
            </w:r>
            <w:r w:rsidRPr="00AF2CA4">
              <w:rPr>
                <w:rFonts w:ascii="Open Sans" w:hAnsi="Open Sans" w:cs="Open Sans"/>
                <w:b/>
                <w:bCs/>
                <w:sz w:val="24"/>
                <w:szCs w:val="24"/>
              </w:rPr>
              <w:t xml:space="preserve">asterplan </w:t>
            </w:r>
            <w:r w:rsidRPr="00AF2CA4">
              <w:rPr>
                <w:rFonts w:ascii="Open Sans" w:hAnsi="Open Sans" w:cs="Open Sans"/>
                <w:sz w:val="24"/>
                <w:szCs w:val="24"/>
              </w:rPr>
              <w:t>– part discharge of V1-6 outline condition 31</w:t>
            </w:r>
          </w:p>
        </w:tc>
        <w:tc>
          <w:tcPr>
            <w:tcW w:w="1982" w:type="dxa"/>
            <w:shd w:val="clear" w:color="auto" w:fill="D9D9D9" w:themeFill="background1" w:themeFillShade="D9"/>
          </w:tcPr>
          <w:p w14:paraId="7CF6AEE8" w14:textId="377C70EA" w:rsidR="00C625D6" w:rsidRPr="00AF2CA4" w:rsidRDefault="00B31088" w:rsidP="00673079">
            <w:pPr>
              <w:pStyle w:val="ListParagraph"/>
              <w:ind w:left="0"/>
              <w:rPr>
                <w:rFonts w:ascii="Open Sans" w:hAnsi="Open Sans" w:cs="Open Sans"/>
                <w:sz w:val="24"/>
                <w:szCs w:val="24"/>
              </w:rPr>
            </w:pPr>
            <w:r>
              <w:rPr>
                <w:rFonts w:ascii="Open Sans" w:hAnsi="Open Sans" w:cs="Open Sans"/>
                <w:sz w:val="24"/>
                <w:szCs w:val="24"/>
              </w:rPr>
              <w:t>Expected Aug/ Sept 2025</w:t>
            </w:r>
          </w:p>
        </w:tc>
        <w:tc>
          <w:tcPr>
            <w:tcW w:w="2117" w:type="dxa"/>
            <w:shd w:val="clear" w:color="auto" w:fill="D9D9D9" w:themeFill="background1" w:themeFillShade="D9"/>
          </w:tcPr>
          <w:p w14:paraId="1EA10414" w14:textId="77777777" w:rsidR="00C625D6" w:rsidRPr="00AF2CA4" w:rsidRDefault="00C625D6"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2226283E" w14:textId="77777777" w:rsidR="00C625D6" w:rsidRPr="00AF2CA4" w:rsidRDefault="00C625D6" w:rsidP="00673079">
            <w:pPr>
              <w:pStyle w:val="ListParagraph"/>
              <w:ind w:left="0"/>
              <w:rPr>
                <w:rFonts w:ascii="Open Sans" w:hAnsi="Open Sans" w:cs="Open Sans"/>
                <w:sz w:val="24"/>
                <w:szCs w:val="24"/>
              </w:rPr>
            </w:pPr>
          </w:p>
        </w:tc>
      </w:tr>
      <w:tr w:rsidR="00C625D6" w:rsidRPr="00810460" w14:paraId="275C33E4" w14:textId="77777777" w:rsidTr="00D44CAA">
        <w:tc>
          <w:tcPr>
            <w:tcW w:w="9028" w:type="dxa"/>
            <w:shd w:val="clear" w:color="auto" w:fill="D9D9D9" w:themeFill="background1" w:themeFillShade="D9"/>
          </w:tcPr>
          <w:p w14:paraId="0BA583DF" w14:textId="77777777" w:rsidR="00C625D6" w:rsidRPr="00AF2CA4" w:rsidRDefault="00C625D6" w:rsidP="00673079">
            <w:pPr>
              <w:pStyle w:val="ListParagraph"/>
              <w:ind w:left="0"/>
              <w:rPr>
                <w:rFonts w:ascii="Open Sans" w:hAnsi="Open Sans" w:cs="Open Sans"/>
                <w:sz w:val="24"/>
                <w:szCs w:val="24"/>
              </w:rPr>
            </w:pPr>
            <w:r w:rsidRPr="00AF2CA4">
              <w:rPr>
                <w:rFonts w:ascii="Open Sans" w:hAnsi="Open Sans" w:cs="Open Sans"/>
                <w:sz w:val="24"/>
                <w:szCs w:val="24"/>
              </w:rPr>
              <w:t xml:space="preserve">Submission/ determination of </w:t>
            </w:r>
            <w:r w:rsidRPr="00AF2CA4">
              <w:rPr>
                <w:rFonts w:ascii="Open Sans" w:hAnsi="Open Sans" w:cs="Open Sans"/>
                <w:b/>
                <w:bCs/>
                <w:sz w:val="24"/>
                <w:szCs w:val="24"/>
              </w:rPr>
              <w:t xml:space="preserve">Village 1 Design Code and Regulatory Plan </w:t>
            </w:r>
            <w:r w:rsidRPr="00AF2CA4">
              <w:rPr>
                <w:rFonts w:ascii="Open Sans" w:hAnsi="Open Sans" w:cs="Open Sans"/>
                <w:sz w:val="24"/>
                <w:szCs w:val="24"/>
              </w:rPr>
              <w:t>- part discharge of V1-6 outline condition 34</w:t>
            </w:r>
          </w:p>
        </w:tc>
        <w:tc>
          <w:tcPr>
            <w:tcW w:w="1982" w:type="dxa"/>
            <w:shd w:val="clear" w:color="auto" w:fill="D9D9D9" w:themeFill="background1" w:themeFillShade="D9"/>
          </w:tcPr>
          <w:p w14:paraId="67C0B15D" w14:textId="673B0160" w:rsidR="00C625D6" w:rsidRPr="00AF2CA4" w:rsidRDefault="00B31088" w:rsidP="00673079">
            <w:pPr>
              <w:pStyle w:val="ListParagraph"/>
              <w:ind w:left="0"/>
              <w:rPr>
                <w:rFonts w:ascii="Open Sans" w:hAnsi="Open Sans" w:cs="Open Sans"/>
                <w:sz w:val="24"/>
                <w:szCs w:val="24"/>
              </w:rPr>
            </w:pPr>
            <w:r>
              <w:rPr>
                <w:rFonts w:ascii="Open Sans" w:hAnsi="Open Sans" w:cs="Open Sans"/>
                <w:sz w:val="24"/>
                <w:szCs w:val="24"/>
              </w:rPr>
              <w:t>“</w:t>
            </w:r>
          </w:p>
        </w:tc>
        <w:tc>
          <w:tcPr>
            <w:tcW w:w="2117" w:type="dxa"/>
            <w:shd w:val="clear" w:color="auto" w:fill="D9D9D9" w:themeFill="background1" w:themeFillShade="D9"/>
          </w:tcPr>
          <w:p w14:paraId="66613531" w14:textId="77777777" w:rsidR="00C625D6" w:rsidRPr="00AF2CA4" w:rsidRDefault="00C625D6"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3A429508" w14:textId="77777777" w:rsidR="00C625D6" w:rsidRPr="00AF2CA4" w:rsidRDefault="00C625D6" w:rsidP="00673079">
            <w:pPr>
              <w:pStyle w:val="ListParagraph"/>
              <w:ind w:left="0"/>
              <w:rPr>
                <w:rFonts w:ascii="Open Sans" w:hAnsi="Open Sans" w:cs="Open Sans"/>
                <w:sz w:val="24"/>
                <w:szCs w:val="24"/>
              </w:rPr>
            </w:pPr>
          </w:p>
        </w:tc>
      </w:tr>
      <w:tr w:rsidR="00C625D6" w:rsidRPr="00810460" w14:paraId="46E3C0E6" w14:textId="77777777" w:rsidTr="00D44CAA">
        <w:tc>
          <w:tcPr>
            <w:tcW w:w="9028" w:type="dxa"/>
            <w:shd w:val="clear" w:color="auto" w:fill="D9D9D9" w:themeFill="background1" w:themeFillShade="D9"/>
          </w:tcPr>
          <w:p w14:paraId="173F7F75" w14:textId="77777777" w:rsidR="00C625D6" w:rsidRPr="00D17E67" w:rsidRDefault="00C625D6"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 determination of </w:t>
            </w:r>
            <w:r w:rsidRPr="00D17E67">
              <w:rPr>
                <w:rFonts w:ascii="Open Sans" w:hAnsi="Open Sans" w:cs="Open Sans"/>
                <w:b/>
                <w:bCs/>
                <w:sz w:val="24"/>
                <w:szCs w:val="24"/>
              </w:rPr>
              <w:t xml:space="preserve">Village 1 Infrastructure Delivery Plan </w:t>
            </w:r>
            <w:r w:rsidRPr="00D17E67">
              <w:rPr>
                <w:rFonts w:ascii="Open Sans" w:hAnsi="Open Sans" w:cs="Open Sans"/>
                <w:sz w:val="24"/>
                <w:szCs w:val="24"/>
              </w:rPr>
              <w:t>– part discharge of V1-6 outline condition 33</w:t>
            </w:r>
          </w:p>
        </w:tc>
        <w:tc>
          <w:tcPr>
            <w:tcW w:w="1982" w:type="dxa"/>
            <w:shd w:val="clear" w:color="auto" w:fill="D9D9D9" w:themeFill="background1" w:themeFillShade="D9"/>
          </w:tcPr>
          <w:p w14:paraId="7A0965DF" w14:textId="06FFE2F6" w:rsidR="00C625D6" w:rsidRPr="00D17E67" w:rsidRDefault="00B31088" w:rsidP="00673079">
            <w:pPr>
              <w:pStyle w:val="ListParagraph"/>
              <w:ind w:left="0"/>
              <w:rPr>
                <w:rFonts w:ascii="Open Sans" w:hAnsi="Open Sans" w:cs="Open Sans"/>
                <w:sz w:val="24"/>
                <w:szCs w:val="24"/>
              </w:rPr>
            </w:pPr>
            <w:r>
              <w:rPr>
                <w:rFonts w:ascii="Open Sans" w:hAnsi="Open Sans" w:cs="Open Sans"/>
                <w:sz w:val="24"/>
                <w:szCs w:val="24"/>
              </w:rPr>
              <w:t>“</w:t>
            </w:r>
          </w:p>
        </w:tc>
        <w:tc>
          <w:tcPr>
            <w:tcW w:w="2117" w:type="dxa"/>
            <w:shd w:val="clear" w:color="auto" w:fill="D9D9D9" w:themeFill="background1" w:themeFillShade="D9"/>
          </w:tcPr>
          <w:p w14:paraId="559608F5" w14:textId="77777777" w:rsidR="00C625D6" w:rsidRPr="00D17E67" w:rsidRDefault="00C625D6"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77E27D09" w14:textId="77777777" w:rsidR="00C625D6" w:rsidRPr="00D17E67" w:rsidRDefault="00C625D6" w:rsidP="00673079">
            <w:pPr>
              <w:pStyle w:val="ListParagraph"/>
              <w:ind w:left="0"/>
              <w:rPr>
                <w:rFonts w:ascii="Open Sans" w:hAnsi="Open Sans" w:cs="Open Sans"/>
                <w:sz w:val="24"/>
                <w:szCs w:val="24"/>
              </w:rPr>
            </w:pPr>
          </w:p>
        </w:tc>
      </w:tr>
      <w:tr w:rsidR="00CC36FF" w:rsidRPr="00810460" w14:paraId="752DA5B8" w14:textId="77777777" w:rsidTr="00D44CAA">
        <w:tc>
          <w:tcPr>
            <w:tcW w:w="9028" w:type="dxa"/>
            <w:shd w:val="clear" w:color="auto" w:fill="D9D9D9" w:themeFill="background1" w:themeFillShade="D9"/>
          </w:tcPr>
          <w:p w14:paraId="73D587CA" w14:textId="2E8EBBE8"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2 </w:t>
            </w:r>
            <w:r w:rsidR="003323A1">
              <w:rPr>
                <w:rFonts w:ascii="Open Sans" w:hAnsi="Open Sans" w:cs="Open Sans"/>
                <w:b/>
                <w:bCs/>
                <w:sz w:val="24"/>
                <w:szCs w:val="24"/>
              </w:rPr>
              <w:t>M</w:t>
            </w:r>
            <w:r w:rsidRPr="00D17E67">
              <w:rPr>
                <w:rFonts w:ascii="Open Sans" w:hAnsi="Open Sans" w:cs="Open Sans"/>
                <w:b/>
                <w:bCs/>
                <w:sz w:val="24"/>
                <w:szCs w:val="24"/>
              </w:rPr>
              <w:t>asterplan</w:t>
            </w:r>
            <w:r w:rsidRPr="00D17E67">
              <w:rPr>
                <w:rFonts w:ascii="Open Sans" w:hAnsi="Open Sans" w:cs="Open Sans"/>
                <w:sz w:val="24"/>
                <w:szCs w:val="24"/>
              </w:rPr>
              <w:t xml:space="preserve"> – part discharge of PFP outline condition 31</w:t>
            </w:r>
          </w:p>
        </w:tc>
        <w:tc>
          <w:tcPr>
            <w:tcW w:w="1982" w:type="dxa"/>
            <w:shd w:val="clear" w:color="auto" w:fill="D9D9D9" w:themeFill="background1" w:themeFillShade="D9"/>
          </w:tcPr>
          <w:p w14:paraId="61C74605"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34D60E8D"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12F8FDCF" w14:textId="77777777" w:rsidR="00CC36FF" w:rsidRPr="00D17E67" w:rsidRDefault="00CC36FF" w:rsidP="00673079">
            <w:pPr>
              <w:pStyle w:val="ListParagraph"/>
              <w:ind w:left="0"/>
              <w:rPr>
                <w:rFonts w:ascii="Open Sans" w:hAnsi="Open Sans" w:cs="Open Sans"/>
                <w:sz w:val="24"/>
                <w:szCs w:val="24"/>
              </w:rPr>
            </w:pPr>
          </w:p>
        </w:tc>
      </w:tr>
      <w:tr w:rsidR="00CC36FF" w:rsidRPr="00810460" w14:paraId="5FC43500" w14:textId="77777777" w:rsidTr="00D44CAA">
        <w:tc>
          <w:tcPr>
            <w:tcW w:w="9028" w:type="dxa"/>
            <w:shd w:val="clear" w:color="auto" w:fill="D9D9D9" w:themeFill="background1" w:themeFillShade="D9"/>
          </w:tcPr>
          <w:p w14:paraId="733B7488" w14:textId="202FC827" w:rsidR="00CC36FF" w:rsidRPr="00D17E67" w:rsidRDefault="00CC36FF" w:rsidP="00673079">
            <w:pPr>
              <w:pStyle w:val="ListParagraph"/>
              <w:ind w:left="0"/>
              <w:rPr>
                <w:rFonts w:ascii="Open Sans" w:hAnsi="Open Sans" w:cs="Open Sans"/>
                <w:b/>
                <w:bC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Village 2 Design Code and Regulatory Plan</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34</w:t>
            </w:r>
          </w:p>
        </w:tc>
        <w:tc>
          <w:tcPr>
            <w:tcW w:w="1982" w:type="dxa"/>
            <w:shd w:val="clear" w:color="auto" w:fill="D9D9D9" w:themeFill="background1" w:themeFillShade="D9"/>
          </w:tcPr>
          <w:p w14:paraId="4AF28CCD"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56107701"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50B235BB" w14:textId="77777777" w:rsidR="00CC36FF" w:rsidRPr="00D17E67" w:rsidRDefault="00CC36FF" w:rsidP="00673079">
            <w:pPr>
              <w:pStyle w:val="ListParagraph"/>
              <w:ind w:left="0"/>
              <w:rPr>
                <w:rFonts w:ascii="Open Sans" w:hAnsi="Open Sans" w:cs="Open Sans"/>
                <w:sz w:val="24"/>
                <w:szCs w:val="24"/>
              </w:rPr>
            </w:pPr>
          </w:p>
        </w:tc>
      </w:tr>
      <w:tr w:rsidR="00CC36FF" w:rsidRPr="00810460" w14:paraId="767404C9" w14:textId="77777777" w:rsidTr="00D44CAA">
        <w:tc>
          <w:tcPr>
            <w:tcW w:w="9028" w:type="dxa"/>
            <w:shd w:val="clear" w:color="auto" w:fill="D9D9D9" w:themeFill="background1" w:themeFillShade="D9"/>
          </w:tcPr>
          <w:p w14:paraId="05323AB0" w14:textId="76458BE3"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Village 2 Infrastructure Delivery Plan</w:t>
            </w:r>
            <w:r w:rsidRPr="00D17E67">
              <w:rPr>
                <w:rFonts w:ascii="Open Sans" w:hAnsi="Open Sans" w:cs="Open Sans"/>
                <w:sz w:val="24"/>
                <w:szCs w:val="24"/>
              </w:rPr>
              <w:t xml:space="preserve">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33</w:t>
            </w:r>
          </w:p>
        </w:tc>
        <w:tc>
          <w:tcPr>
            <w:tcW w:w="1982" w:type="dxa"/>
            <w:shd w:val="clear" w:color="auto" w:fill="D9D9D9" w:themeFill="background1" w:themeFillShade="D9"/>
          </w:tcPr>
          <w:p w14:paraId="730224D0"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344B2637"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4205E020" w14:textId="77777777" w:rsidR="00CC36FF" w:rsidRPr="00D17E67" w:rsidRDefault="00CC36FF" w:rsidP="00673079">
            <w:pPr>
              <w:pStyle w:val="ListParagraph"/>
              <w:ind w:left="0"/>
              <w:rPr>
                <w:rFonts w:ascii="Open Sans" w:hAnsi="Open Sans" w:cs="Open Sans"/>
                <w:sz w:val="24"/>
                <w:szCs w:val="24"/>
              </w:rPr>
            </w:pPr>
          </w:p>
        </w:tc>
      </w:tr>
      <w:tr w:rsidR="00CC36FF" w:rsidRPr="00810460" w14:paraId="205E5E38" w14:textId="77777777" w:rsidTr="00D44CAA">
        <w:tc>
          <w:tcPr>
            <w:tcW w:w="9028" w:type="dxa"/>
            <w:shd w:val="clear" w:color="auto" w:fill="D9D9D9" w:themeFill="background1" w:themeFillShade="D9"/>
          </w:tcPr>
          <w:p w14:paraId="5BE89911" w14:textId="5B9C7071"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3</w:t>
            </w:r>
            <w:r w:rsidRPr="00D17E67">
              <w:rPr>
                <w:rFonts w:ascii="Open Sans" w:hAnsi="Open Sans" w:cs="Open Sans"/>
                <w:b/>
                <w:bCs/>
                <w:sz w:val="24"/>
                <w:szCs w:val="24"/>
              </w:rPr>
              <w:t xml:space="preserve"> </w:t>
            </w:r>
            <w:r w:rsidR="003323A1">
              <w:rPr>
                <w:rFonts w:ascii="Open Sans" w:hAnsi="Open Sans" w:cs="Open Sans"/>
                <w:b/>
                <w:bCs/>
                <w:sz w:val="24"/>
                <w:szCs w:val="24"/>
              </w:rPr>
              <w:t>M</w:t>
            </w:r>
            <w:r w:rsidRPr="00D17E67">
              <w:rPr>
                <w:rFonts w:ascii="Open Sans" w:hAnsi="Open Sans" w:cs="Open Sans"/>
                <w:b/>
                <w:bCs/>
                <w:sz w:val="24"/>
                <w:szCs w:val="24"/>
              </w:rPr>
              <w:t>asterplan</w:t>
            </w:r>
            <w:r w:rsidRPr="00D17E67">
              <w:rPr>
                <w:rFonts w:ascii="Open Sans" w:hAnsi="Open Sans" w:cs="Open Sans"/>
                <w:sz w:val="24"/>
                <w:szCs w:val="24"/>
              </w:rPr>
              <w:t xml:space="preserve"> –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31</w:t>
            </w:r>
          </w:p>
        </w:tc>
        <w:tc>
          <w:tcPr>
            <w:tcW w:w="1982" w:type="dxa"/>
            <w:shd w:val="clear" w:color="auto" w:fill="D9D9D9" w:themeFill="background1" w:themeFillShade="D9"/>
          </w:tcPr>
          <w:p w14:paraId="0544F95F"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421F5CF8"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483E7D6B" w14:textId="77777777" w:rsidR="00CC36FF" w:rsidRPr="00D17E67" w:rsidRDefault="00CC36FF" w:rsidP="00673079">
            <w:pPr>
              <w:pStyle w:val="ListParagraph"/>
              <w:ind w:left="0"/>
              <w:rPr>
                <w:rFonts w:ascii="Open Sans" w:hAnsi="Open Sans" w:cs="Open Sans"/>
                <w:sz w:val="24"/>
                <w:szCs w:val="24"/>
              </w:rPr>
            </w:pPr>
          </w:p>
        </w:tc>
      </w:tr>
      <w:tr w:rsidR="00CC36FF" w:rsidRPr="00810460" w14:paraId="1AA04264" w14:textId="77777777" w:rsidTr="00D44CAA">
        <w:tc>
          <w:tcPr>
            <w:tcW w:w="9028" w:type="dxa"/>
            <w:shd w:val="clear" w:color="auto" w:fill="D9D9D9" w:themeFill="background1" w:themeFillShade="D9"/>
          </w:tcPr>
          <w:p w14:paraId="5F5156D8" w14:textId="5D70F1C8" w:rsidR="00CC36FF" w:rsidRPr="00D17E67" w:rsidRDefault="00CC36FF" w:rsidP="00673079">
            <w:pPr>
              <w:pStyle w:val="ListParagraph"/>
              <w:ind w:left="0"/>
              <w:rPr>
                <w:rFonts w:ascii="Open Sans" w:hAnsi="Open Sans" w:cs="Open Sans"/>
                <w:b/>
                <w:bC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3</w:t>
            </w:r>
            <w:r w:rsidRPr="00D17E67">
              <w:rPr>
                <w:rFonts w:ascii="Open Sans" w:hAnsi="Open Sans" w:cs="Open Sans"/>
                <w:b/>
                <w:bCs/>
                <w:sz w:val="24"/>
                <w:szCs w:val="24"/>
              </w:rPr>
              <w:t xml:space="preserve"> Design Code and Regulatory Plan</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34</w:t>
            </w:r>
          </w:p>
        </w:tc>
        <w:tc>
          <w:tcPr>
            <w:tcW w:w="1982" w:type="dxa"/>
            <w:shd w:val="clear" w:color="auto" w:fill="D9D9D9" w:themeFill="background1" w:themeFillShade="D9"/>
          </w:tcPr>
          <w:p w14:paraId="4E7D87C4"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40CE483D"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44B6246D" w14:textId="77777777" w:rsidR="00CC36FF" w:rsidRPr="00D17E67" w:rsidRDefault="00CC36FF" w:rsidP="00673079">
            <w:pPr>
              <w:pStyle w:val="ListParagraph"/>
              <w:ind w:left="0"/>
              <w:rPr>
                <w:rFonts w:ascii="Open Sans" w:hAnsi="Open Sans" w:cs="Open Sans"/>
                <w:sz w:val="24"/>
                <w:szCs w:val="24"/>
              </w:rPr>
            </w:pPr>
          </w:p>
        </w:tc>
      </w:tr>
      <w:tr w:rsidR="00CC36FF" w:rsidRPr="00810460" w14:paraId="05C8FB01" w14:textId="77777777" w:rsidTr="00D44CAA">
        <w:tc>
          <w:tcPr>
            <w:tcW w:w="9028" w:type="dxa"/>
            <w:shd w:val="clear" w:color="auto" w:fill="D9D9D9" w:themeFill="background1" w:themeFillShade="D9"/>
          </w:tcPr>
          <w:p w14:paraId="111FB32C" w14:textId="67AA4C4F"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3</w:t>
            </w:r>
            <w:r w:rsidRPr="00D17E67">
              <w:rPr>
                <w:rFonts w:ascii="Open Sans" w:hAnsi="Open Sans" w:cs="Open Sans"/>
                <w:b/>
                <w:bCs/>
                <w:sz w:val="24"/>
                <w:szCs w:val="24"/>
              </w:rPr>
              <w:t xml:space="preserve"> Infrastructure Delivery Plan</w:t>
            </w:r>
            <w:r w:rsidRPr="00D17E67">
              <w:rPr>
                <w:rFonts w:ascii="Open Sans" w:hAnsi="Open Sans" w:cs="Open Sans"/>
                <w:sz w:val="24"/>
                <w:szCs w:val="24"/>
              </w:rPr>
              <w:t xml:space="preserve">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33</w:t>
            </w:r>
          </w:p>
        </w:tc>
        <w:tc>
          <w:tcPr>
            <w:tcW w:w="1982" w:type="dxa"/>
            <w:shd w:val="clear" w:color="auto" w:fill="D9D9D9" w:themeFill="background1" w:themeFillShade="D9"/>
          </w:tcPr>
          <w:p w14:paraId="08296559"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3721A9F3"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2181A5F9" w14:textId="77777777" w:rsidR="00CC36FF" w:rsidRPr="00D17E67" w:rsidRDefault="00CC36FF" w:rsidP="00673079">
            <w:pPr>
              <w:pStyle w:val="ListParagraph"/>
              <w:ind w:left="0"/>
              <w:rPr>
                <w:rFonts w:ascii="Open Sans" w:hAnsi="Open Sans" w:cs="Open Sans"/>
                <w:sz w:val="24"/>
                <w:szCs w:val="24"/>
              </w:rPr>
            </w:pPr>
          </w:p>
        </w:tc>
      </w:tr>
      <w:tr w:rsidR="00CC36FF" w:rsidRPr="00810460" w14:paraId="5E1365B0" w14:textId="77777777" w:rsidTr="00D44CAA">
        <w:tc>
          <w:tcPr>
            <w:tcW w:w="9028" w:type="dxa"/>
            <w:shd w:val="clear" w:color="auto" w:fill="D9D9D9" w:themeFill="background1" w:themeFillShade="D9"/>
          </w:tcPr>
          <w:p w14:paraId="0A521C06" w14:textId="7418CD1D"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lastRenderedPageBreak/>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4</w:t>
            </w:r>
            <w:r w:rsidRPr="00D17E67">
              <w:rPr>
                <w:rFonts w:ascii="Open Sans" w:hAnsi="Open Sans" w:cs="Open Sans"/>
                <w:b/>
                <w:bCs/>
                <w:sz w:val="24"/>
                <w:szCs w:val="24"/>
              </w:rPr>
              <w:t xml:space="preserve"> </w:t>
            </w:r>
            <w:r w:rsidR="003323A1">
              <w:rPr>
                <w:rFonts w:ascii="Open Sans" w:hAnsi="Open Sans" w:cs="Open Sans"/>
                <w:b/>
                <w:bCs/>
                <w:sz w:val="24"/>
                <w:szCs w:val="24"/>
              </w:rPr>
              <w:t>M</w:t>
            </w:r>
            <w:r w:rsidRPr="00D17E67">
              <w:rPr>
                <w:rFonts w:ascii="Open Sans" w:hAnsi="Open Sans" w:cs="Open Sans"/>
                <w:b/>
                <w:bCs/>
                <w:sz w:val="24"/>
                <w:szCs w:val="24"/>
              </w:rPr>
              <w:t>asterplan</w:t>
            </w:r>
            <w:r w:rsidRPr="00D17E67">
              <w:rPr>
                <w:rFonts w:ascii="Open Sans" w:hAnsi="Open Sans" w:cs="Open Sans"/>
                <w:sz w:val="24"/>
                <w:szCs w:val="24"/>
              </w:rPr>
              <w:t xml:space="preserve"> –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31</w:t>
            </w:r>
          </w:p>
        </w:tc>
        <w:tc>
          <w:tcPr>
            <w:tcW w:w="1982" w:type="dxa"/>
            <w:shd w:val="clear" w:color="auto" w:fill="D9D9D9" w:themeFill="background1" w:themeFillShade="D9"/>
          </w:tcPr>
          <w:p w14:paraId="0B09D0AC"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12971CB2"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4A3493B5" w14:textId="77777777" w:rsidR="00CC36FF" w:rsidRPr="00D17E67" w:rsidRDefault="00CC36FF" w:rsidP="00673079">
            <w:pPr>
              <w:pStyle w:val="ListParagraph"/>
              <w:ind w:left="0"/>
              <w:rPr>
                <w:rFonts w:ascii="Open Sans" w:hAnsi="Open Sans" w:cs="Open Sans"/>
                <w:sz w:val="24"/>
                <w:szCs w:val="24"/>
              </w:rPr>
            </w:pPr>
          </w:p>
        </w:tc>
      </w:tr>
      <w:tr w:rsidR="00CC36FF" w:rsidRPr="00810460" w14:paraId="2AB5C770" w14:textId="77777777" w:rsidTr="00D44CAA">
        <w:tc>
          <w:tcPr>
            <w:tcW w:w="9028" w:type="dxa"/>
            <w:shd w:val="clear" w:color="auto" w:fill="D9D9D9" w:themeFill="background1" w:themeFillShade="D9"/>
          </w:tcPr>
          <w:p w14:paraId="2930F019" w14:textId="6E8BA3A4" w:rsidR="00CC36FF" w:rsidRPr="00D17E67" w:rsidRDefault="00CC36FF" w:rsidP="00673079">
            <w:pPr>
              <w:pStyle w:val="ListParagraph"/>
              <w:ind w:left="0"/>
              <w:rPr>
                <w:rFonts w:ascii="Open Sans" w:hAnsi="Open Sans" w:cs="Open Sans"/>
                <w:b/>
                <w:bC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4</w:t>
            </w:r>
            <w:r w:rsidRPr="00D17E67">
              <w:rPr>
                <w:rFonts w:ascii="Open Sans" w:hAnsi="Open Sans" w:cs="Open Sans"/>
                <w:b/>
                <w:bCs/>
                <w:sz w:val="24"/>
                <w:szCs w:val="24"/>
              </w:rPr>
              <w:t xml:space="preserve"> Design Code and Regulatory Plan</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34</w:t>
            </w:r>
          </w:p>
        </w:tc>
        <w:tc>
          <w:tcPr>
            <w:tcW w:w="1982" w:type="dxa"/>
            <w:shd w:val="clear" w:color="auto" w:fill="D9D9D9" w:themeFill="background1" w:themeFillShade="D9"/>
          </w:tcPr>
          <w:p w14:paraId="5577BCC8"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6D922C5B"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1BBC87E3" w14:textId="77777777" w:rsidR="00CC36FF" w:rsidRPr="00D17E67" w:rsidRDefault="00CC36FF" w:rsidP="00673079">
            <w:pPr>
              <w:pStyle w:val="ListParagraph"/>
              <w:ind w:left="0"/>
              <w:rPr>
                <w:rFonts w:ascii="Open Sans" w:hAnsi="Open Sans" w:cs="Open Sans"/>
                <w:sz w:val="24"/>
                <w:szCs w:val="24"/>
              </w:rPr>
            </w:pPr>
          </w:p>
        </w:tc>
      </w:tr>
      <w:tr w:rsidR="00CC36FF" w:rsidRPr="00810460" w14:paraId="0B901882" w14:textId="77777777" w:rsidTr="00D44CAA">
        <w:tc>
          <w:tcPr>
            <w:tcW w:w="9028" w:type="dxa"/>
            <w:shd w:val="clear" w:color="auto" w:fill="D9D9D9" w:themeFill="background1" w:themeFillShade="D9"/>
          </w:tcPr>
          <w:p w14:paraId="1AB0E177" w14:textId="0ACE35B8"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4</w:t>
            </w:r>
            <w:r w:rsidRPr="00D17E67">
              <w:rPr>
                <w:rFonts w:ascii="Open Sans" w:hAnsi="Open Sans" w:cs="Open Sans"/>
                <w:b/>
                <w:bCs/>
                <w:sz w:val="24"/>
                <w:szCs w:val="24"/>
              </w:rPr>
              <w:t xml:space="preserve"> Infrastructure Delivery Plan</w:t>
            </w:r>
            <w:r w:rsidRPr="00D17E67">
              <w:rPr>
                <w:rFonts w:ascii="Open Sans" w:hAnsi="Open Sans" w:cs="Open Sans"/>
                <w:sz w:val="24"/>
                <w:szCs w:val="24"/>
              </w:rPr>
              <w:t xml:space="preserve">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33</w:t>
            </w:r>
          </w:p>
        </w:tc>
        <w:tc>
          <w:tcPr>
            <w:tcW w:w="1982" w:type="dxa"/>
            <w:shd w:val="clear" w:color="auto" w:fill="D9D9D9" w:themeFill="background1" w:themeFillShade="D9"/>
          </w:tcPr>
          <w:p w14:paraId="0EC65A8A"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6A8C1E79"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1C79E698" w14:textId="77777777" w:rsidR="00CC36FF" w:rsidRPr="00D17E67" w:rsidRDefault="00CC36FF" w:rsidP="00673079">
            <w:pPr>
              <w:pStyle w:val="ListParagraph"/>
              <w:ind w:left="0"/>
              <w:rPr>
                <w:rFonts w:ascii="Open Sans" w:hAnsi="Open Sans" w:cs="Open Sans"/>
                <w:sz w:val="24"/>
                <w:szCs w:val="24"/>
              </w:rPr>
            </w:pPr>
          </w:p>
        </w:tc>
      </w:tr>
      <w:tr w:rsidR="00CC36FF" w:rsidRPr="00810460" w14:paraId="1F5BDF0E" w14:textId="77777777" w:rsidTr="00D44CAA">
        <w:tc>
          <w:tcPr>
            <w:tcW w:w="9028" w:type="dxa"/>
            <w:shd w:val="clear" w:color="auto" w:fill="D9D9D9" w:themeFill="background1" w:themeFillShade="D9"/>
          </w:tcPr>
          <w:p w14:paraId="3208EB0D" w14:textId="369D2CAB"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5</w:t>
            </w:r>
            <w:r w:rsidRPr="00D17E67">
              <w:rPr>
                <w:rFonts w:ascii="Open Sans" w:hAnsi="Open Sans" w:cs="Open Sans"/>
                <w:b/>
                <w:bCs/>
                <w:sz w:val="24"/>
                <w:szCs w:val="24"/>
              </w:rPr>
              <w:t xml:space="preserve"> </w:t>
            </w:r>
            <w:r w:rsidR="003323A1">
              <w:rPr>
                <w:rFonts w:ascii="Open Sans" w:hAnsi="Open Sans" w:cs="Open Sans"/>
                <w:b/>
                <w:bCs/>
                <w:sz w:val="24"/>
                <w:szCs w:val="24"/>
              </w:rPr>
              <w:t>M</w:t>
            </w:r>
            <w:r w:rsidRPr="00D17E67">
              <w:rPr>
                <w:rFonts w:ascii="Open Sans" w:hAnsi="Open Sans" w:cs="Open Sans"/>
                <w:b/>
                <w:bCs/>
                <w:sz w:val="24"/>
                <w:szCs w:val="24"/>
              </w:rPr>
              <w:t>asterplan</w:t>
            </w:r>
            <w:r w:rsidRPr="00D17E67">
              <w:rPr>
                <w:rFonts w:ascii="Open Sans" w:hAnsi="Open Sans" w:cs="Open Sans"/>
                <w:sz w:val="24"/>
                <w:szCs w:val="24"/>
              </w:rPr>
              <w:t xml:space="preserve"> – 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31</w:t>
            </w:r>
          </w:p>
        </w:tc>
        <w:tc>
          <w:tcPr>
            <w:tcW w:w="1982" w:type="dxa"/>
            <w:shd w:val="clear" w:color="auto" w:fill="D9D9D9" w:themeFill="background1" w:themeFillShade="D9"/>
          </w:tcPr>
          <w:p w14:paraId="1B2E1190"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516491DC"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1A3C88E1" w14:textId="77777777" w:rsidR="00CC36FF" w:rsidRPr="00D17E67" w:rsidRDefault="00CC36FF" w:rsidP="00673079">
            <w:pPr>
              <w:pStyle w:val="ListParagraph"/>
              <w:ind w:left="0"/>
              <w:rPr>
                <w:rFonts w:ascii="Open Sans" w:hAnsi="Open Sans" w:cs="Open Sans"/>
                <w:sz w:val="24"/>
                <w:szCs w:val="24"/>
              </w:rPr>
            </w:pPr>
          </w:p>
        </w:tc>
      </w:tr>
      <w:tr w:rsidR="00CC36FF" w:rsidRPr="00810460" w14:paraId="09FFEDE3" w14:textId="77777777" w:rsidTr="00D44CAA">
        <w:tc>
          <w:tcPr>
            <w:tcW w:w="9028" w:type="dxa"/>
            <w:shd w:val="clear" w:color="auto" w:fill="D9D9D9" w:themeFill="background1" w:themeFillShade="D9"/>
          </w:tcPr>
          <w:p w14:paraId="2288E239" w14:textId="6DD9E677" w:rsidR="00CC36FF" w:rsidRPr="00D17E67" w:rsidRDefault="00CC36FF" w:rsidP="00673079">
            <w:pPr>
              <w:pStyle w:val="ListParagraph"/>
              <w:ind w:left="0"/>
              <w:rPr>
                <w:rFonts w:ascii="Open Sans" w:hAnsi="Open Sans" w:cs="Open Sans"/>
                <w:b/>
                <w:bC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5</w:t>
            </w:r>
            <w:r w:rsidRPr="00D17E67">
              <w:rPr>
                <w:rFonts w:ascii="Open Sans" w:hAnsi="Open Sans" w:cs="Open Sans"/>
                <w:b/>
                <w:bCs/>
                <w:sz w:val="24"/>
                <w:szCs w:val="24"/>
              </w:rPr>
              <w:t xml:space="preserve"> Design Code and Regulatory Plan</w:t>
            </w:r>
            <w:r w:rsidR="004156F1">
              <w:rPr>
                <w:rFonts w:ascii="Open Sans" w:hAnsi="Open Sans" w:cs="Open Sans"/>
                <w:b/>
                <w:bCs/>
                <w:sz w:val="24"/>
                <w:szCs w:val="24"/>
              </w:rPr>
              <w:t xml:space="preserve"> </w:t>
            </w:r>
            <w:r w:rsidRPr="00D17E67">
              <w:rPr>
                <w:rFonts w:ascii="Open Sans" w:hAnsi="Open Sans" w:cs="Open Sans"/>
                <w:sz w:val="24"/>
                <w:szCs w:val="24"/>
              </w:rPr>
              <w:t>-</w:t>
            </w:r>
            <w:r w:rsidR="004156F1">
              <w:rPr>
                <w:rFonts w:ascii="Open Sans" w:hAnsi="Open Sans" w:cs="Open Sans"/>
                <w:sz w:val="24"/>
                <w:szCs w:val="24"/>
              </w:rPr>
              <w:t xml:space="preserve"> </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34</w:t>
            </w:r>
          </w:p>
        </w:tc>
        <w:tc>
          <w:tcPr>
            <w:tcW w:w="1982" w:type="dxa"/>
            <w:shd w:val="clear" w:color="auto" w:fill="D9D9D9" w:themeFill="background1" w:themeFillShade="D9"/>
          </w:tcPr>
          <w:p w14:paraId="785B58C7"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6369D3B6"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6DEBCC0D" w14:textId="77777777" w:rsidR="00CC36FF" w:rsidRPr="00D17E67" w:rsidRDefault="00CC36FF" w:rsidP="00673079">
            <w:pPr>
              <w:pStyle w:val="ListParagraph"/>
              <w:ind w:left="0"/>
              <w:rPr>
                <w:rFonts w:ascii="Open Sans" w:hAnsi="Open Sans" w:cs="Open Sans"/>
                <w:sz w:val="24"/>
                <w:szCs w:val="24"/>
              </w:rPr>
            </w:pPr>
          </w:p>
        </w:tc>
      </w:tr>
      <w:tr w:rsidR="00CC36FF" w:rsidRPr="00810460" w14:paraId="518E3F69" w14:textId="77777777" w:rsidTr="00D44CAA">
        <w:tc>
          <w:tcPr>
            <w:tcW w:w="9028" w:type="dxa"/>
            <w:shd w:val="clear" w:color="auto" w:fill="D9D9D9" w:themeFill="background1" w:themeFillShade="D9"/>
          </w:tcPr>
          <w:p w14:paraId="3A55C4F4" w14:textId="420BE87C"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5</w:t>
            </w:r>
            <w:r w:rsidRPr="00D17E67">
              <w:rPr>
                <w:rFonts w:ascii="Open Sans" w:hAnsi="Open Sans" w:cs="Open Sans"/>
                <w:b/>
                <w:bCs/>
                <w:sz w:val="24"/>
                <w:szCs w:val="24"/>
              </w:rPr>
              <w:t xml:space="preserve"> Infrastructure Delivery Plan</w:t>
            </w:r>
            <w:r w:rsidRPr="00D17E67">
              <w:rPr>
                <w:rFonts w:ascii="Open Sans" w:hAnsi="Open Sans" w:cs="Open Sans"/>
                <w:sz w:val="24"/>
                <w:szCs w:val="24"/>
              </w:rPr>
              <w:t xml:space="preserve"> -</w:t>
            </w:r>
            <w:r w:rsidR="004156F1">
              <w:rPr>
                <w:rFonts w:ascii="Open Sans" w:hAnsi="Open Sans" w:cs="Open Sans"/>
                <w:sz w:val="24"/>
                <w:szCs w:val="24"/>
              </w:rPr>
              <w:t xml:space="preserve"> </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Pr="00D17E67">
              <w:rPr>
                <w:rFonts w:ascii="Open Sans" w:hAnsi="Open Sans" w:cs="Open Sans"/>
                <w:sz w:val="24"/>
                <w:szCs w:val="24"/>
              </w:rPr>
              <w:t xml:space="preserve"> outline condition 33</w:t>
            </w:r>
          </w:p>
        </w:tc>
        <w:tc>
          <w:tcPr>
            <w:tcW w:w="1982" w:type="dxa"/>
            <w:shd w:val="clear" w:color="auto" w:fill="D9D9D9" w:themeFill="background1" w:themeFillShade="D9"/>
          </w:tcPr>
          <w:p w14:paraId="077193EB"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2B445898"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780777DD" w14:textId="77777777" w:rsidR="00CC36FF" w:rsidRPr="00D17E67" w:rsidRDefault="00CC36FF" w:rsidP="00673079">
            <w:pPr>
              <w:pStyle w:val="ListParagraph"/>
              <w:ind w:left="0"/>
              <w:rPr>
                <w:rFonts w:ascii="Open Sans" w:hAnsi="Open Sans" w:cs="Open Sans"/>
                <w:sz w:val="24"/>
                <w:szCs w:val="24"/>
              </w:rPr>
            </w:pPr>
          </w:p>
        </w:tc>
      </w:tr>
      <w:tr w:rsidR="00CC36FF" w:rsidRPr="00810460" w14:paraId="13707DA8" w14:textId="77777777" w:rsidTr="00D44CAA">
        <w:tc>
          <w:tcPr>
            <w:tcW w:w="9028" w:type="dxa"/>
            <w:shd w:val="clear" w:color="auto" w:fill="D9D9D9" w:themeFill="background1" w:themeFillShade="D9"/>
          </w:tcPr>
          <w:p w14:paraId="59238F29" w14:textId="0D3F48E8"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6</w:t>
            </w:r>
            <w:r w:rsidRPr="00D17E67">
              <w:rPr>
                <w:rFonts w:ascii="Open Sans" w:hAnsi="Open Sans" w:cs="Open Sans"/>
                <w:b/>
                <w:bCs/>
                <w:sz w:val="24"/>
                <w:szCs w:val="24"/>
              </w:rPr>
              <w:t xml:space="preserve"> </w:t>
            </w:r>
            <w:r w:rsidR="003323A1">
              <w:rPr>
                <w:rFonts w:ascii="Open Sans" w:hAnsi="Open Sans" w:cs="Open Sans"/>
                <w:b/>
                <w:bCs/>
                <w:sz w:val="24"/>
                <w:szCs w:val="24"/>
              </w:rPr>
              <w:t>M</w:t>
            </w:r>
            <w:r w:rsidRPr="00D17E67">
              <w:rPr>
                <w:rFonts w:ascii="Open Sans" w:hAnsi="Open Sans" w:cs="Open Sans"/>
                <w:b/>
                <w:bCs/>
                <w:sz w:val="24"/>
                <w:szCs w:val="24"/>
              </w:rPr>
              <w:t>asterplan</w:t>
            </w:r>
            <w:r w:rsidRPr="00D17E67">
              <w:rPr>
                <w:rFonts w:ascii="Open Sans" w:hAnsi="Open Sans" w:cs="Open Sans"/>
                <w:sz w:val="24"/>
                <w:szCs w:val="24"/>
              </w:rPr>
              <w:t xml:space="preserve"> – part discharge of </w:t>
            </w:r>
            <w:r w:rsidR="00B31088" w:rsidRPr="00D17E67">
              <w:rPr>
                <w:rFonts w:ascii="Open Sans" w:hAnsi="Open Sans" w:cs="Open Sans"/>
                <w:sz w:val="24"/>
                <w:szCs w:val="24"/>
              </w:rPr>
              <w:t>V1-6</w:t>
            </w:r>
            <w:r w:rsidR="00B31088">
              <w:rPr>
                <w:rFonts w:ascii="Open Sans" w:hAnsi="Open Sans" w:cs="Open Sans"/>
                <w:sz w:val="24"/>
                <w:szCs w:val="24"/>
              </w:rPr>
              <w:t xml:space="preserve"> </w:t>
            </w:r>
            <w:r w:rsidRPr="00D17E67">
              <w:rPr>
                <w:rFonts w:ascii="Open Sans" w:hAnsi="Open Sans" w:cs="Open Sans"/>
                <w:sz w:val="24"/>
                <w:szCs w:val="24"/>
              </w:rPr>
              <w:t>outline condition 31</w:t>
            </w:r>
          </w:p>
        </w:tc>
        <w:tc>
          <w:tcPr>
            <w:tcW w:w="1982" w:type="dxa"/>
            <w:shd w:val="clear" w:color="auto" w:fill="D9D9D9" w:themeFill="background1" w:themeFillShade="D9"/>
          </w:tcPr>
          <w:p w14:paraId="443806F0"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346F065F"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2254348B" w14:textId="77777777" w:rsidR="00CC36FF" w:rsidRPr="00D17E67" w:rsidRDefault="00CC36FF" w:rsidP="00673079">
            <w:pPr>
              <w:pStyle w:val="ListParagraph"/>
              <w:ind w:left="0"/>
              <w:rPr>
                <w:rFonts w:ascii="Open Sans" w:hAnsi="Open Sans" w:cs="Open Sans"/>
                <w:sz w:val="24"/>
                <w:szCs w:val="24"/>
              </w:rPr>
            </w:pPr>
          </w:p>
        </w:tc>
      </w:tr>
      <w:tr w:rsidR="00CC36FF" w:rsidRPr="00810460" w14:paraId="463E7472" w14:textId="77777777" w:rsidTr="00D44CAA">
        <w:tc>
          <w:tcPr>
            <w:tcW w:w="9028" w:type="dxa"/>
            <w:shd w:val="clear" w:color="auto" w:fill="D9D9D9" w:themeFill="background1" w:themeFillShade="D9"/>
          </w:tcPr>
          <w:p w14:paraId="5D91629B" w14:textId="543CD920" w:rsidR="00CC36FF" w:rsidRPr="00D17E67" w:rsidRDefault="00CC36FF" w:rsidP="00673079">
            <w:pPr>
              <w:pStyle w:val="ListParagraph"/>
              <w:ind w:left="0"/>
              <w:rPr>
                <w:rFonts w:ascii="Open Sans" w:hAnsi="Open Sans" w:cs="Open Sans"/>
                <w:b/>
                <w:bC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6</w:t>
            </w:r>
            <w:r w:rsidRPr="00D17E67">
              <w:rPr>
                <w:rFonts w:ascii="Open Sans" w:hAnsi="Open Sans" w:cs="Open Sans"/>
                <w:b/>
                <w:bCs/>
                <w:sz w:val="24"/>
                <w:szCs w:val="24"/>
              </w:rPr>
              <w:t xml:space="preserve"> Design Code and Regulatory Plan</w:t>
            </w:r>
            <w:r w:rsidR="004156F1">
              <w:rPr>
                <w:rFonts w:ascii="Open Sans" w:hAnsi="Open Sans" w:cs="Open Sans"/>
                <w:b/>
                <w:bCs/>
                <w:sz w:val="24"/>
                <w:szCs w:val="24"/>
              </w:rPr>
              <w:t xml:space="preserve"> </w:t>
            </w:r>
            <w:r w:rsidRPr="00D17E67">
              <w:rPr>
                <w:rFonts w:ascii="Open Sans" w:hAnsi="Open Sans" w:cs="Open Sans"/>
                <w:sz w:val="24"/>
                <w:szCs w:val="24"/>
              </w:rPr>
              <w:t>-</w:t>
            </w:r>
            <w:r w:rsidR="004156F1">
              <w:rPr>
                <w:rFonts w:ascii="Open Sans" w:hAnsi="Open Sans" w:cs="Open Sans"/>
                <w:sz w:val="24"/>
                <w:szCs w:val="24"/>
              </w:rPr>
              <w:t xml:space="preserve"> </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00B31088">
              <w:rPr>
                <w:rFonts w:ascii="Open Sans" w:hAnsi="Open Sans" w:cs="Open Sans"/>
                <w:sz w:val="24"/>
                <w:szCs w:val="24"/>
              </w:rPr>
              <w:t xml:space="preserve"> </w:t>
            </w:r>
            <w:r w:rsidRPr="00D17E67">
              <w:rPr>
                <w:rFonts w:ascii="Open Sans" w:hAnsi="Open Sans" w:cs="Open Sans"/>
                <w:sz w:val="24"/>
                <w:szCs w:val="24"/>
              </w:rPr>
              <w:t>outline condition 34</w:t>
            </w:r>
          </w:p>
        </w:tc>
        <w:tc>
          <w:tcPr>
            <w:tcW w:w="1982" w:type="dxa"/>
            <w:shd w:val="clear" w:color="auto" w:fill="D9D9D9" w:themeFill="background1" w:themeFillShade="D9"/>
          </w:tcPr>
          <w:p w14:paraId="2D80C693"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404ECF51"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2A742F11" w14:textId="77777777" w:rsidR="00CC36FF" w:rsidRPr="00D17E67" w:rsidRDefault="00CC36FF" w:rsidP="00673079">
            <w:pPr>
              <w:pStyle w:val="ListParagraph"/>
              <w:ind w:left="0"/>
              <w:rPr>
                <w:rFonts w:ascii="Open Sans" w:hAnsi="Open Sans" w:cs="Open Sans"/>
                <w:sz w:val="24"/>
                <w:szCs w:val="24"/>
              </w:rPr>
            </w:pPr>
          </w:p>
        </w:tc>
      </w:tr>
      <w:tr w:rsidR="00CC36FF" w:rsidRPr="00810460" w14:paraId="4A6AFC6A" w14:textId="77777777" w:rsidTr="00D44CAA">
        <w:tc>
          <w:tcPr>
            <w:tcW w:w="9028" w:type="dxa"/>
            <w:shd w:val="clear" w:color="auto" w:fill="D9D9D9" w:themeFill="background1" w:themeFillShade="D9"/>
          </w:tcPr>
          <w:p w14:paraId="65060803" w14:textId="61D830F6" w:rsidR="00CC36FF" w:rsidRPr="00D17E67" w:rsidRDefault="00CC36FF" w:rsidP="00673079">
            <w:pPr>
              <w:pStyle w:val="ListParagraph"/>
              <w:ind w:left="0"/>
              <w:rPr>
                <w:rFonts w:ascii="Open Sans" w:hAnsi="Open Sans" w:cs="Open Sans"/>
                <w:sz w:val="24"/>
                <w:szCs w:val="24"/>
              </w:rPr>
            </w:pPr>
            <w:r w:rsidRPr="00D17E67">
              <w:rPr>
                <w:rFonts w:ascii="Open Sans" w:hAnsi="Open Sans" w:cs="Open Sans"/>
                <w:sz w:val="24"/>
                <w:szCs w:val="24"/>
              </w:rPr>
              <w:t xml:space="preserve">Submission/determination of </w:t>
            </w:r>
            <w:r w:rsidRPr="00D17E67">
              <w:rPr>
                <w:rFonts w:ascii="Open Sans" w:hAnsi="Open Sans" w:cs="Open Sans"/>
                <w:b/>
                <w:bCs/>
                <w:sz w:val="24"/>
                <w:szCs w:val="24"/>
              </w:rPr>
              <w:t xml:space="preserve">Village </w:t>
            </w:r>
            <w:r>
              <w:rPr>
                <w:rFonts w:ascii="Open Sans" w:hAnsi="Open Sans" w:cs="Open Sans"/>
                <w:b/>
                <w:bCs/>
                <w:sz w:val="24"/>
                <w:szCs w:val="24"/>
              </w:rPr>
              <w:t>6</w:t>
            </w:r>
            <w:r w:rsidRPr="00D17E67">
              <w:rPr>
                <w:rFonts w:ascii="Open Sans" w:hAnsi="Open Sans" w:cs="Open Sans"/>
                <w:b/>
                <w:bCs/>
                <w:sz w:val="24"/>
                <w:szCs w:val="24"/>
              </w:rPr>
              <w:t xml:space="preserve"> Infrastructure Delivery Plan</w:t>
            </w:r>
            <w:r w:rsidRPr="00D17E67">
              <w:rPr>
                <w:rFonts w:ascii="Open Sans" w:hAnsi="Open Sans" w:cs="Open Sans"/>
                <w:sz w:val="24"/>
                <w:szCs w:val="24"/>
              </w:rPr>
              <w:t xml:space="preserve"> -</w:t>
            </w:r>
            <w:r w:rsidR="004156F1">
              <w:rPr>
                <w:rFonts w:ascii="Open Sans" w:hAnsi="Open Sans" w:cs="Open Sans"/>
                <w:sz w:val="24"/>
                <w:szCs w:val="24"/>
              </w:rPr>
              <w:t xml:space="preserve"> </w:t>
            </w:r>
            <w:r w:rsidRPr="00D17E67">
              <w:rPr>
                <w:rFonts w:ascii="Open Sans" w:hAnsi="Open Sans" w:cs="Open Sans"/>
                <w:sz w:val="24"/>
                <w:szCs w:val="24"/>
              </w:rPr>
              <w:t xml:space="preserve">part discharge of </w:t>
            </w:r>
            <w:r w:rsidR="00B31088" w:rsidRPr="00D17E67">
              <w:rPr>
                <w:rFonts w:ascii="Open Sans" w:hAnsi="Open Sans" w:cs="Open Sans"/>
                <w:sz w:val="24"/>
                <w:szCs w:val="24"/>
              </w:rPr>
              <w:t>V1-6</w:t>
            </w:r>
            <w:r w:rsidR="00B31088">
              <w:rPr>
                <w:rFonts w:ascii="Open Sans" w:hAnsi="Open Sans" w:cs="Open Sans"/>
                <w:sz w:val="24"/>
                <w:szCs w:val="24"/>
              </w:rPr>
              <w:t xml:space="preserve"> </w:t>
            </w:r>
            <w:r w:rsidRPr="00D17E67">
              <w:rPr>
                <w:rFonts w:ascii="Open Sans" w:hAnsi="Open Sans" w:cs="Open Sans"/>
                <w:sz w:val="24"/>
                <w:szCs w:val="24"/>
              </w:rPr>
              <w:t>outline condition 33</w:t>
            </w:r>
          </w:p>
        </w:tc>
        <w:tc>
          <w:tcPr>
            <w:tcW w:w="1982" w:type="dxa"/>
            <w:shd w:val="clear" w:color="auto" w:fill="D9D9D9" w:themeFill="background1" w:themeFillShade="D9"/>
          </w:tcPr>
          <w:p w14:paraId="336E49AF" w14:textId="77777777" w:rsidR="00CC36FF" w:rsidRPr="00D17E67" w:rsidRDefault="00CC36FF" w:rsidP="00673079">
            <w:pPr>
              <w:pStyle w:val="ListParagraph"/>
              <w:ind w:left="0"/>
              <w:rPr>
                <w:rFonts w:ascii="Open Sans" w:hAnsi="Open Sans" w:cs="Open Sans"/>
                <w:sz w:val="24"/>
                <w:szCs w:val="24"/>
              </w:rPr>
            </w:pPr>
          </w:p>
        </w:tc>
        <w:tc>
          <w:tcPr>
            <w:tcW w:w="2117" w:type="dxa"/>
            <w:shd w:val="clear" w:color="auto" w:fill="D9D9D9" w:themeFill="background1" w:themeFillShade="D9"/>
          </w:tcPr>
          <w:p w14:paraId="290D9C50" w14:textId="77777777" w:rsidR="00CC36FF" w:rsidRPr="00D17E67" w:rsidRDefault="00CC36FF" w:rsidP="00673079">
            <w:pPr>
              <w:pStyle w:val="ListParagraph"/>
              <w:ind w:left="0"/>
              <w:rPr>
                <w:rFonts w:ascii="Open Sans" w:hAnsi="Open Sans" w:cs="Open Sans"/>
                <w:sz w:val="24"/>
                <w:szCs w:val="24"/>
              </w:rPr>
            </w:pPr>
          </w:p>
        </w:tc>
        <w:tc>
          <w:tcPr>
            <w:tcW w:w="1950" w:type="dxa"/>
            <w:shd w:val="clear" w:color="auto" w:fill="D9D9D9" w:themeFill="background1" w:themeFillShade="D9"/>
          </w:tcPr>
          <w:p w14:paraId="0A326575" w14:textId="77777777" w:rsidR="00CC36FF" w:rsidRPr="00D17E67" w:rsidRDefault="00CC36FF" w:rsidP="00673079">
            <w:pPr>
              <w:pStyle w:val="ListParagraph"/>
              <w:ind w:left="0"/>
              <w:rPr>
                <w:rFonts w:ascii="Open Sans" w:hAnsi="Open Sans" w:cs="Open Sans"/>
                <w:sz w:val="24"/>
                <w:szCs w:val="24"/>
              </w:rPr>
            </w:pPr>
          </w:p>
        </w:tc>
      </w:tr>
      <w:tr w:rsidR="00C625D6" w:rsidRPr="00810460" w14:paraId="1E4E5216" w14:textId="77777777" w:rsidTr="00673079">
        <w:tc>
          <w:tcPr>
            <w:tcW w:w="15077" w:type="dxa"/>
            <w:gridSpan w:val="4"/>
            <w:shd w:val="clear" w:color="auto" w:fill="C1E4F5" w:themeFill="accent1" w:themeFillTint="33"/>
          </w:tcPr>
          <w:p w14:paraId="29C5A4C1" w14:textId="25775457" w:rsidR="00C625D6" w:rsidRPr="00D17E67" w:rsidRDefault="00C625D6" w:rsidP="00673079">
            <w:pPr>
              <w:pStyle w:val="ListParagraph"/>
              <w:ind w:left="0"/>
              <w:rPr>
                <w:rFonts w:ascii="Open Sans" w:hAnsi="Open Sans" w:cs="Open Sans"/>
                <w:b/>
                <w:bCs/>
                <w:sz w:val="24"/>
                <w:szCs w:val="24"/>
              </w:rPr>
            </w:pPr>
            <w:r w:rsidRPr="00D17E67">
              <w:rPr>
                <w:rFonts w:ascii="Open Sans" w:hAnsi="Open Sans" w:cs="Open Sans"/>
                <w:b/>
                <w:bCs/>
                <w:sz w:val="24"/>
                <w:szCs w:val="24"/>
              </w:rPr>
              <w:t>Discharge of outline conditions linked to SLMP and VMPs</w:t>
            </w:r>
            <w:r w:rsidR="00CC36FF">
              <w:rPr>
                <w:rFonts w:ascii="Open Sans" w:hAnsi="Open Sans" w:cs="Open Sans"/>
                <w:b/>
                <w:bCs/>
                <w:sz w:val="24"/>
                <w:szCs w:val="24"/>
              </w:rPr>
              <w:t xml:space="preserve"> V1-6</w:t>
            </w:r>
          </w:p>
        </w:tc>
      </w:tr>
      <w:tr w:rsidR="001A4D42" w:rsidRPr="00810460" w14:paraId="7A5B20F7" w14:textId="77777777" w:rsidTr="00CC36FF">
        <w:tc>
          <w:tcPr>
            <w:tcW w:w="9028" w:type="dxa"/>
          </w:tcPr>
          <w:p w14:paraId="373EA06A" w14:textId="4396CC95" w:rsidR="001A4D42" w:rsidRDefault="001A4D42" w:rsidP="001A4D42">
            <w:pPr>
              <w:pStyle w:val="ListParagraph"/>
              <w:ind w:left="0"/>
              <w:rPr>
                <w:rFonts w:ascii="Open Sans" w:hAnsi="Open Sans" w:cs="Open Sans"/>
                <w:b/>
                <w:bCs/>
                <w:sz w:val="24"/>
                <w:szCs w:val="24"/>
              </w:rPr>
            </w:pPr>
            <w:r>
              <w:rPr>
                <w:rFonts w:ascii="Open Sans" w:hAnsi="Open Sans" w:cs="Open Sans"/>
                <w:b/>
                <w:bCs/>
                <w:sz w:val="24"/>
                <w:szCs w:val="24"/>
              </w:rPr>
              <w:t>V1-6 Strategic Green Space</w:t>
            </w:r>
            <w:r>
              <w:rPr>
                <w:rFonts w:ascii="Open Sans" w:hAnsi="Open Sans" w:cs="Open Sans"/>
                <w:sz w:val="24"/>
                <w:szCs w:val="24"/>
              </w:rPr>
              <w:t xml:space="preserve"> – discharge of outline condition 10 – to be submitted with the SLMP</w:t>
            </w:r>
          </w:p>
        </w:tc>
        <w:tc>
          <w:tcPr>
            <w:tcW w:w="1982" w:type="dxa"/>
          </w:tcPr>
          <w:p w14:paraId="789CD06E" w14:textId="743B1B0D" w:rsidR="001A4D42" w:rsidRPr="003323A1" w:rsidRDefault="003323A1" w:rsidP="001A4D42">
            <w:pPr>
              <w:pStyle w:val="ListParagraph"/>
              <w:ind w:left="0"/>
              <w:rPr>
                <w:rFonts w:ascii="Open Sans" w:hAnsi="Open Sans" w:cs="Open Sans"/>
                <w:sz w:val="24"/>
                <w:szCs w:val="24"/>
              </w:rPr>
            </w:pPr>
            <w:r w:rsidRPr="003323A1">
              <w:rPr>
                <w:rFonts w:ascii="Open Sans" w:hAnsi="Open Sans" w:cs="Open Sans"/>
                <w:sz w:val="24"/>
                <w:szCs w:val="24"/>
              </w:rPr>
              <w:t>08.04.2025</w:t>
            </w:r>
          </w:p>
        </w:tc>
        <w:tc>
          <w:tcPr>
            <w:tcW w:w="2117" w:type="dxa"/>
          </w:tcPr>
          <w:p w14:paraId="32F50891" w14:textId="77777777" w:rsidR="001A4D42" w:rsidRPr="003323A1" w:rsidRDefault="001A4D42" w:rsidP="001A4D42">
            <w:pPr>
              <w:pStyle w:val="ListParagraph"/>
              <w:ind w:left="0"/>
              <w:rPr>
                <w:rFonts w:ascii="Open Sans" w:hAnsi="Open Sans" w:cs="Open Sans"/>
                <w:sz w:val="24"/>
                <w:szCs w:val="24"/>
              </w:rPr>
            </w:pPr>
          </w:p>
        </w:tc>
        <w:tc>
          <w:tcPr>
            <w:tcW w:w="1950" w:type="dxa"/>
          </w:tcPr>
          <w:p w14:paraId="7D567F35" w14:textId="6C78CA1E"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X/25/0240/CND</w:t>
            </w:r>
          </w:p>
        </w:tc>
      </w:tr>
      <w:tr w:rsidR="001A4D42" w:rsidRPr="00810460" w14:paraId="05DF58E6" w14:textId="77777777" w:rsidTr="00CC36FF">
        <w:tc>
          <w:tcPr>
            <w:tcW w:w="9028" w:type="dxa"/>
          </w:tcPr>
          <w:p w14:paraId="2B6EEFD3" w14:textId="3020AED6" w:rsidR="001A4D42" w:rsidRPr="001A4D42" w:rsidRDefault="001A4D42" w:rsidP="001A4D42">
            <w:pPr>
              <w:pStyle w:val="ListParagraph"/>
              <w:ind w:left="0"/>
              <w:rPr>
                <w:rFonts w:ascii="Open Sans" w:hAnsi="Open Sans" w:cs="Open Sans"/>
                <w:sz w:val="24"/>
                <w:szCs w:val="24"/>
              </w:rPr>
            </w:pPr>
            <w:r>
              <w:rPr>
                <w:rFonts w:ascii="Open Sans" w:hAnsi="Open Sans" w:cs="Open Sans"/>
                <w:b/>
                <w:bCs/>
                <w:sz w:val="24"/>
                <w:szCs w:val="24"/>
              </w:rPr>
              <w:t xml:space="preserve">V1-6 Strategic Landscape and Visual Appraisal Compliance statement </w:t>
            </w:r>
            <w:r>
              <w:rPr>
                <w:rFonts w:ascii="Open Sans" w:hAnsi="Open Sans" w:cs="Open Sans"/>
                <w:sz w:val="24"/>
                <w:szCs w:val="24"/>
              </w:rPr>
              <w:t>– discharge of outline condition 11- to be submitted with the SLMP</w:t>
            </w:r>
          </w:p>
        </w:tc>
        <w:tc>
          <w:tcPr>
            <w:tcW w:w="1982" w:type="dxa"/>
          </w:tcPr>
          <w:p w14:paraId="59F346FF" w14:textId="0682117E"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04.04.2025</w:t>
            </w:r>
          </w:p>
        </w:tc>
        <w:tc>
          <w:tcPr>
            <w:tcW w:w="2117" w:type="dxa"/>
          </w:tcPr>
          <w:p w14:paraId="64F77A34" w14:textId="77777777" w:rsidR="001A4D42" w:rsidRPr="003323A1" w:rsidRDefault="001A4D42" w:rsidP="001A4D42">
            <w:pPr>
              <w:pStyle w:val="ListParagraph"/>
              <w:ind w:left="0"/>
              <w:rPr>
                <w:rFonts w:ascii="Open Sans" w:hAnsi="Open Sans" w:cs="Open Sans"/>
                <w:sz w:val="24"/>
                <w:szCs w:val="24"/>
              </w:rPr>
            </w:pPr>
          </w:p>
        </w:tc>
        <w:tc>
          <w:tcPr>
            <w:tcW w:w="1950" w:type="dxa"/>
          </w:tcPr>
          <w:p w14:paraId="0518075E" w14:textId="78673035"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X/25/0229/CND</w:t>
            </w:r>
          </w:p>
        </w:tc>
      </w:tr>
      <w:tr w:rsidR="001A4D42" w:rsidRPr="00810460" w14:paraId="5BDAFAB8" w14:textId="77777777" w:rsidTr="00CC36FF">
        <w:tc>
          <w:tcPr>
            <w:tcW w:w="9028" w:type="dxa"/>
          </w:tcPr>
          <w:p w14:paraId="3DAFE4E4" w14:textId="77777777" w:rsidR="001A4D42" w:rsidRPr="00D17E67" w:rsidRDefault="001A4D42" w:rsidP="001A4D42">
            <w:pPr>
              <w:pStyle w:val="ListParagraph"/>
              <w:ind w:left="0"/>
              <w:rPr>
                <w:rFonts w:ascii="Open Sans" w:hAnsi="Open Sans" w:cs="Open Sans"/>
                <w:sz w:val="24"/>
                <w:szCs w:val="24"/>
              </w:rPr>
            </w:pPr>
            <w:r>
              <w:rPr>
                <w:rFonts w:ascii="Open Sans" w:hAnsi="Open Sans" w:cs="Open Sans"/>
                <w:b/>
                <w:bCs/>
                <w:sz w:val="24"/>
                <w:szCs w:val="24"/>
              </w:rPr>
              <w:lastRenderedPageBreak/>
              <w:t xml:space="preserve">V1-6 </w:t>
            </w:r>
            <w:r w:rsidRPr="00D17E67">
              <w:rPr>
                <w:rFonts w:ascii="Open Sans" w:hAnsi="Open Sans" w:cs="Open Sans"/>
                <w:b/>
                <w:bCs/>
                <w:sz w:val="24"/>
                <w:szCs w:val="24"/>
              </w:rPr>
              <w:t>Strategic SUDS Strategy</w:t>
            </w:r>
            <w:r w:rsidRPr="00D17E67">
              <w:rPr>
                <w:rFonts w:ascii="Open Sans" w:hAnsi="Open Sans" w:cs="Open Sans"/>
                <w:sz w:val="24"/>
                <w:szCs w:val="24"/>
              </w:rPr>
              <w:t xml:space="preserve"> – discharge of outline condition 12 -</w:t>
            </w:r>
            <w:r>
              <w:rPr>
                <w:rFonts w:ascii="Open Sans" w:hAnsi="Open Sans" w:cs="Open Sans"/>
                <w:sz w:val="24"/>
                <w:szCs w:val="24"/>
              </w:rPr>
              <w:t xml:space="preserve"> </w:t>
            </w:r>
            <w:r w:rsidRPr="00D17E67">
              <w:rPr>
                <w:rFonts w:ascii="Open Sans" w:hAnsi="Open Sans" w:cs="Open Sans"/>
                <w:sz w:val="24"/>
                <w:szCs w:val="24"/>
              </w:rPr>
              <w:t xml:space="preserve">to be submitted and approved prior to approval of SLMP </w:t>
            </w:r>
          </w:p>
        </w:tc>
        <w:tc>
          <w:tcPr>
            <w:tcW w:w="1982" w:type="dxa"/>
          </w:tcPr>
          <w:p w14:paraId="1FECE2EF" w14:textId="3B439FCC"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04.04.2025</w:t>
            </w:r>
          </w:p>
        </w:tc>
        <w:tc>
          <w:tcPr>
            <w:tcW w:w="2117" w:type="dxa"/>
          </w:tcPr>
          <w:p w14:paraId="5DCAB813" w14:textId="77777777" w:rsidR="001A4D42" w:rsidRPr="003323A1" w:rsidRDefault="001A4D42" w:rsidP="001A4D42">
            <w:pPr>
              <w:pStyle w:val="ListParagraph"/>
              <w:ind w:left="0"/>
              <w:rPr>
                <w:rFonts w:ascii="Open Sans" w:hAnsi="Open Sans" w:cs="Open Sans"/>
                <w:sz w:val="24"/>
                <w:szCs w:val="24"/>
              </w:rPr>
            </w:pPr>
          </w:p>
        </w:tc>
        <w:tc>
          <w:tcPr>
            <w:tcW w:w="1950" w:type="dxa"/>
          </w:tcPr>
          <w:p w14:paraId="45049528" w14:textId="4EAD7DCE"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X/25/0226/CND</w:t>
            </w:r>
          </w:p>
        </w:tc>
      </w:tr>
      <w:tr w:rsidR="001A4D42" w:rsidRPr="00810460" w14:paraId="593FB44F" w14:textId="77777777" w:rsidTr="00CC36FF">
        <w:tc>
          <w:tcPr>
            <w:tcW w:w="9028" w:type="dxa"/>
          </w:tcPr>
          <w:p w14:paraId="7AD140DA" w14:textId="77777777" w:rsidR="001A4D42" w:rsidRPr="00D17E67" w:rsidRDefault="001A4D42" w:rsidP="001A4D42">
            <w:pPr>
              <w:pStyle w:val="ListParagraph"/>
              <w:ind w:left="0"/>
              <w:rPr>
                <w:rFonts w:ascii="Open Sans" w:hAnsi="Open Sans" w:cs="Open San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Supplementary FRA</w:t>
            </w:r>
            <w:r w:rsidRPr="00D17E67">
              <w:rPr>
                <w:rFonts w:ascii="Open Sans" w:hAnsi="Open Sans" w:cs="Open Sans"/>
                <w:sz w:val="24"/>
                <w:szCs w:val="24"/>
              </w:rPr>
              <w:t xml:space="preserve"> -</w:t>
            </w:r>
            <w:r>
              <w:rPr>
                <w:rFonts w:ascii="Open Sans" w:hAnsi="Open Sans" w:cs="Open Sans"/>
                <w:sz w:val="24"/>
                <w:szCs w:val="24"/>
              </w:rPr>
              <w:t xml:space="preserve"> </w:t>
            </w:r>
            <w:r w:rsidRPr="00D17E67">
              <w:rPr>
                <w:rFonts w:ascii="Open Sans" w:hAnsi="Open Sans" w:cs="Open Sans"/>
                <w:sz w:val="24"/>
                <w:szCs w:val="24"/>
              </w:rPr>
              <w:t>discharge of outline condition 13 -</w:t>
            </w:r>
            <w:r>
              <w:rPr>
                <w:rFonts w:ascii="Open Sans" w:hAnsi="Open Sans" w:cs="Open Sans"/>
                <w:sz w:val="24"/>
                <w:szCs w:val="24"/>
              </w:rPr>
              <w:t xml:space="preserve"> </w:t>
            </w:r>
            <w:r w:rsidRPr="00D17E67">
              <w:rPr>
                <w:rFonts w:ascii="Open Sans" w:hAnsi="Open Sans" w:cs="Open Sans"/>
                <w:sz w:val="24"/>
                <w:szCs w:val="24"/>
              </w:rPr>
              <w:t>to be submitted and approved prior to approval of SLMP</w:t>
            </w:r>
          </w:p>
        </w:tc>
        <w:tc>
          <w:tcPr>
            <w:tcW w:w="1982" w:type="dxa"/>
          </w:tcPr>
          <w:p w14:paraId="48B1ED7F" w14:textId="7A9B3C17"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04.04.2025</w:t>
            </w:r>
          </w:p>
        </w:tc>
        <w:tc>
          <w:tcPr>
            <w:tcW w:w="2117" w:type="dxa"/>
          </w:tcPr>
          <w:p w14:paraId="6CF0F62E" w14:textId="77777777" w:rsidR="001A4D42" w:rsidRPr="003323A1" w:rsidRDefault="001A4D42" w:rsidP="001A4D42">
            <w:pPr>
              <w:pStyle w:val="ListParagraph"/>
              <w:ind w:left="0"/>
              <w:rPr>
                <w:rFonts w:ascii="Open Sans" w:hAnsi="Open Sans" w:cs="Open Sans"/>
                <w:sz w:val="24"/>
                <w:szCs w:val="24"/>
              </w:rPr>
            </w:pPr>
          </w:p>
        </w:tc>
        <w:tc>
          <w:tcPr>
            <w:tcW w:w="1950" w:type="dxa"/>
          </w:tcPr>
          <w:p w14:paraId="732122C4" w14:textId="7DD95A76"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X/25/0227/CND</w:t>
            </w:r>
          </w:p>
        </w:tc>
      </w:tr>
      <w:tr w:rsidR="001A4D42" w:rsidRPr="00810460" w14:paraId="5E36DFCC" w14:textId="77777777" w:rsidTr="00CC36FF">
        <w:tc>
          <w:tcPr>
            <w:tcW w:w="9028" w:type="dxa"/>
          </w:tcPr>
          <w:p w14:paraId="7BF52552" w14:textId="740DB157" w:rsidR="001A4D42" w:rsidRPr="00D17E67" w:rsidRDefault="001A4D42" w:rsidP="001A4D42">
            <w:pPr>
              <w:pStyle w:val="ListParagraph"/>
              <w:ind w:left="0"/>
              <w:rPr>
                <w:rFonts w:ascii="Open Sans" w:hAnsi="Open Sans" w:cs="Open San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Strategic Landscape Ecology Strategy</w:t>
            </w:r>
            <w:r w:rsidRPr="00D17E67">
              <w:rPr>
                <w:rFonts w:ascii="Open Sans" w:hAnsi="Open Sans" w:cs="Open Sans"/>
                <w:sz w:val="24"/>
                <w:szCs w:val="24"/>
              </w:rPr>
              <w:t xml:space="preserve"> -</w:t>
            </w:r>
            <w:r>
              <w:rPr>
                <w:rFonts w:ascii="Open Sans" w:hAnsi="Open Sans" w:cs="Open Sans"/>
                <w:sz w:val="24"/>
                <w:szCs w:val="24"/>
              </w:rPr>
              <w:t xml:space="preserve"> </w:t>
            </w:r>
            <w:r w:rsidRPr="00D17E67">
              <w:rPr>
                <w:rFonts w:ascii="Open Sans" w:hAnsi="Open Sans" w:cs="Open Sans"/>
                <w:sz w:val="24"/>
                <w:szCs w:val="24"/>
              </w:rPr>
              <w:t>discharge of outline condition 14 -</w:t>
            </w:r>
            <w:r>
              <w:rPr>
                <w:rFonts w:ascii="Open Sans" w:hAnsi="Open Sans" w:cs="Open Sans"/>
                <w:sz w:val="24"/>
                <w:szCs w:val="24"/>
              </w:rPr>
              <w:t xml:space="preserve"> </w:t>
            </w:r>
            <w:r w:rsidRPr="00D17E67">
              <w:rPr>
                <w:rFonts w:ascii="Open Sans" w:hAnsi="Open Sans" w:cs="Open Sans"/>
                <w:sz w:val="24"/>
                <w:szCs w:val="24"/>
              </w:rPr>
              <w:t xml:space="preserve">to be submitted and approved prior to or </w:t>
            </w:r>
            <w:r>
              <w:rPr>
                <w:rFonts w:ascii="Open Sans" w:hAnsi="Open Sans" w:cs="Open Sans"/>
                <w:sz w:val="24"/>
                <w:szCs w:val="24"/>
              </w:rPr>
              <w:t>at same time as</w:t>
            </w:r>
            <w:r w:rsidRPr="00D17E67">
              <w:rPr>
                <w:rFonts w:ascii="Open Sans" w:hAnsi="Open Sans" w:cs="Open Sans"/>
                <w:sz w:val="24"/>
                <w:szCs w:val="24"/>
              </w:rPr>
              <w:t xml:space="preserve"> SLMP </w:t>
            </w:r>
          </w:p>
        </w:tc>
        <w:tc>
          <w:tcPr>
            <w:tcW w:w="1982" w:type="dxa"/>
          </w:tcPr>
          <w:p w14:paraId="06A5A6D7" w14:textId="7363FBEB" w:rsidR="001A4D42" w:rsidRPr="003323A1" w:rsidRDefault="00B23410" w:rsidP="001A4D42">
            <w:pPr>
              <w:pStyle w:val="ListParagraph"/>
              <w:ind w:left="0"/>
              <w:rPr>
                <w:rFonts w:ascii="Open Sans" w:hAnsi="Open Sans" w:cs="Open Sans"/>
                <w:sz w:val="24"/>
                <w:szCs w:val="24"/>
              </w:rPr>
            </w:pPr>
            <w:r>
              <w:rPr>
                <w:rFonts w:ascii="Open Sans" w:hAnsi="Open Sans" w:cs="Open Sans"/>
                <w:sz w:val="24"/>
                <w:szCs w:val="24"/>
              </w:rPr>
              <w:t>28.04.2025</w:t>
            </w:r>
          </w:p>
        </w:tc>
        <w:tc>
          <w:tcPr>
            <w:tcW w:w="2117" w:type="dxa"/>
          </w:tcPr>
          <w:p w14:paraId="1BFE36E3" w14:textId="77777777" w:rsidR="001A4D42" w:rsidRPr="003323A1" w:rsidRDefault="001A4D42" w:rsidP="001A4D42">
            <w:pPr>
              <w:pStyle w:val="ListParagraph"/>
              <w:ind w:left="0"/>
              <w:rPr>
                <w:rFonts w:ascii="Open Sans" w:hAnsi="Open Sans" w:cs="Open Sans"/>
                <w:sz w:val="24"/>
                <w:szCs w:val="24"/>
              </w:rPr>
            </w:pPr>
          </w:p>
        </w:tc>
        <w:tc>
          <w:tcPr>
            <w:tcW w:w="1950" w:type="dxa"/>
          </w:tcPr>
          <w:p w14:paraId="028C5F76" w14:textId="60B59572" w:rsidR="001A4D42" w:rsidRPr="003323A1" w:rsidRDefault="00B23410" w:rsidP="001A4D42">
            <w:pPr>
              <w:pStyle w:val="ListParagraph"/>
              <w:ind w:left="0"/>
              <w:rPr>
                <w:rFonts w:ascii="Open Sans" w:hAnsi="Open Sans" w:cs="Open Sans"/>
                <w:sz w:val="24"/>
                <w:szCs w:val="24"/>
              </w:rPr>
            </w:pPr>
            <w:r>
              <w:rPr>
                <w:rFonts w:ascii="Open Sans" w:hAnsi="Open Sans" w:cs="Open Sans"/>
                <w:sz w:val="24"/>
                <w:szCs w:val="24"/>
              </w:rPr>
              <w:t>X/25/0268/CND</w:t>
            </w:r>
          </w:p>
        </w:tc>
      </w:tr>
      <w:tr w:rsidR="001A4D42" w:rsidRPr="00810460" w14:paraId="03EC926E" w14:textId="77777777" w:rsidTr="00CC36FF">
        <w:tc>
          <w:tcPr>
            <w:tcW w:w="9028" w:type="dxa"/>
          </w:tcPr>
          <w:p w14:paraId="7A347C36" w14:textId="69DF9A35" w:rsidR="001A4D42" w:rsidRPr="00D17E67" w:rsidRDefault="001A4D42" w:rsidP="001A4D42">
            <w:pPr>
              <w:pStyle w:val="ListParagraph"/>
              <w:ind w:left="0"/>
              <w:rPr>
                <w:rFonts w:ascii="Open Sans" w:hAnsi="Open Sans" w:cs="Open San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Strategic Landscape Energy and Sustainability Strategy</w:t>
            </w:r>
            <w:r w:rsidRPr="00D17E67">
              <w:rPr>
                <w:rFonts w:ascii="Open Sans" w:hAnsi="Open Sans" w:cs="Open Sans"/>
                <w:sz w:val="24"/>
                <w:szCs w:val="24"/>
              </w:rPr>
              <w:t xml:space="preserve"> -</w:t>
            </w:r>
            <w:r>
              <w:rPr>
                <w:rFonts w:ascii="Open Sans" w:hAnsi="Open Sans" w:cs="Open Sans"/>
                <w:sz w:val="24"/>
                <w:szCs w:val="24"/>
              </w:rPr>
              <w:t xml:space="preserve"> </w:t>
            </w:r>
            <w:r w:rsidRPr="00D17E67">
              <w:rPr>
                <w:rFonts w:ascii="Open Sans" w:hAnsi="Open Sans" w:cs="Open Sans"/>
                <w:sz w:val="24"/>
                <w:szCs w:val="24"/>
              </w:rPr>
              <w:t>discharge of outline condition 1</w:t>
            </w:r>
            <w:r>
              <w:rPr>
                <w:rFonts w:ascii="Open Sans" w:hAnsi="Open Sans" w:cs="Open Sans"/>
                <w:sz w:val="24"/>
                <w:szCs w:val="24"/>
              </w:rPr>
              <w:t xml:space="preserve">5 </w:t>
            </w:r>
            <w:r w:rsidRPr="00D17E67">
              <w:rPr>
                <w:rFonts w:ascii="Open Sans" w:hAnsi="Open Sans" w:cs="Open Sans"/>
                <w:sz w:val="24"/>
                <w:szCs w:val="24"/>
              </w:rPr>
              <w:t>-</w:t>
            </w:r>
            <w:r>
              <w:rPr>
                <w:rFonts w:ascii="Open Sans" w:hAnsi="Open Sans" w:cs="Open Sans"/>
                <w:sz w:val="24"/>
                <w:szCs w:val="24"/>
              </w:rPr>
              <w:t xml:space="preserve"> </w:t>
            </w:r>
            <w:r w:rsidRPr="00D17E67">
              <w:rPr>
                <w:rFonts w:ascii="Open Sans" w:hAnsi="Open Sans" w:cs="Open Sans"/>
                <w:sz w:val="24"/>
                <w:szCs w:val="24"/>
              </w:rPr>
              <w:t xml:space="preserve">to be submitted and approved prior to or </w:t>
            </w:r>
            <w:r>
              <w:rPr>
                <w:rFonts w:ascii="Open Sans" w:hAnsi="Open Sans" w:cs="Open Sans"/>
                <w:sz w:val="24"/>
                <w:szCs w:val="24"/>
              </w:rPr>
              <w:t>at same time as</w:t>
            </w:r>
            <w:r w:rsidRPr="00D17E67">
              <w:rPr>
                <w:rFonts w:ascii="Open Sans" w:hAnsi="Open Sans" w:cs="Open Sans"/>
                <w:sz w:val="24"/>
                <w:szCs w:val="24"/>
              </w:rPr>
              <w:t xml:space="preserve"> SLMP</w:t>
            </w:r>
          </w:p>
        </w:tc>
        <w:tc>
          <w:tcPr>
            <w:tcW w:w="1982" w:type="dxa"/>
          </w:tcPr>
          <w:p w14:paraId="4A8E1210" w14:textId="458E3B93" w:rsidR="001A4D42" w:rsidRPr="003323A1" w:rsidRDefault="003323A1" w:rsidP="001A4D42">
            <w:pPr>
              <w:pStyle w:val="ListParagraph"/>
              <w:ind w:left="0"/>
              <w:rPr>
                <w:rFonts w:ascii="Open Sans" w:hAnsi="Open Sans" w:cs="Open Sans"/>
                <w:sz w:val="24"/>
                <w:szCs w:val="24"/>
              </w:rPr>
            </w:pPr>
            <w:r w:rsidRPr="003323A1">
              <w:rPr>
                <w:rFonts w:ascii="Open Sans" w:hAnsi="Open Sans" w:cs="Open Sans"/>
                <w:sz w:val="24"/>
                <w:szCs w:val="24"/>
              </w:rPr>
              <w:t>04.04.2025</w:t>
            </w:r>
          </w:p>
        </w:tc>
        <w:tc>
          <w:tcPr>
            <w:tcW w:w="2117" w:type="dxa"/>
          </w:tcPr>
          <w:p w14:paraId="4757BFC3" w14:textId="77777777" w:rsidR="001A4D42" w:rsidRPr="003323A1" w:rsidRDefault="001A4D42" w:rsidP="001A4D42">
            <w:pPr>
              <w:pStyle w:val="ListParagraph"/>
              <w:ind w:left="0"/>
              <w:rPr>
                <w:rFonts w:ascii="Open Sans" w:hAnsi="Open Sans" w:cs="Open Sans"/>
                <w:sz w:val="24"/>
                <w:szCs w:val="24"/>
              </w:rPr>
            </w:pPr>
          </w:p>
        </w:tc>
        <w:tc>
          <w:tcPr>
            <w:tcW w:w="1950" w:type="dxa"/>
          </w:tcPr>
          <w:p w14:paraId="0C646E6A" w14:textId="16D5C259" w:rsidR="001A4D42" w:rsidRPr="003323A1" w:rsidRDefault="003323A1" w:rsidP="001A4D42">
            <w:pPr>
              <w:pStyle w:val="ListParagraph"/>
              <w:ind w:left="0"/>
              <w:rPr>
                <w:rFonts w:ascii="Open Sans" w:hAnsi="Open Sans" w:cs="Open Sans"/>
                <w:sz w:val="24"/>
                <w:szCs w:val="24"/>
              </w:rPr>
            </w:pPr>
            <w:r>
              <w:rPr>
                <w:rFonts w:ascii="Open Sans" w:hAnsi="Open Sans" w:cs="Open Sans"/>
                <w:sz w:val="24"/>
                <w:szCs w:val="24"/>
              </w:rPr>
              <w:t>X/25/0228/CND</w:t>
            </w:r>
          </w:p>
        </w:tc>
      </w:tr>
      <w:tr w:rsidR="004B2B91" w:rsidRPr="00810460" w14:paraId="6ACE22E0" w14:textId="77777777" w:rsidTr="00D44CAA">
        <w:tc>
          <w:tcPr>
            <w:tcW w:w="9028" w:type="dxa"/>
            <w:shd w:val="clear" w:color="auto" w:fill="D9D9D9" w:themeFill="background1" w:themeFillShade="D9"/>
          </w:tcPr>
          <w:p w14:paraId="50CBA891" w14:textId="7ECC3814" w:rsidR="004B2B91" w:rsidRPr="004B2B91" w:rsidRDefault="004B2B91" w:rsidP="001A4D42">
            <w:pPr>
              <w:pStyle w:val="ListParagraph"/>
              <w:ind w:left="0"/>
              <w:rPr>
                <w:rFonts w:ascii="Open Sans" w:hAnsi="Open Sans" w:cs="Open Sans"/>
                <w:sz w:val="24"/>
                <w:szCs w:val="24"/>
              </w:rPr>
            </w:pPr>
            <w:r>
              <w:rPr>
                <w:rFonts w:ascii="Open Sans" w:hAnsi="Open Sans" w:cs="Open Sans"/>
                <w:b/>
                <w:bCs/>
                <w:sz w:val="24"/>
                <w:szCs w:val="24"/>
              </w:rPr>
              <w:t>V1-6 Management and Maintenance of Streets</w:t>
            </w:r>
            <w:r>
              <w:rPr>
                <w:rFonts w:ascii="Open Sans" w:hAnsi="Open Sans" w:cs="Open Sans"/>
                <w:sz w:val="24"/>
                <w:szCs w:val="24"/>
              </w:rPr>
              <w:t xml:space="preserve"> - </w:t>
            </w:r>
            <w:r w:rsidRPr="00D17E67">
              <w:rPr>
                <w:rFonts w:ascii="Open Sans" w:hAnsi="Open Sans" w:cs="Open Sans"/>
                <w:sz w:val="24"/>
                <w:szCs w:val="24"/>
              </w:rPr>
              <w:t xml:space="preserve">part discharge of </w:t>
            </w:r>
            <w:r>
              <w:rPr>
                <w:rFonts w:ascii="Open Sans" w:hAnsi="Open Sans" w:cs="Open Sans"/>
                <w:sz w:val="24"/>
                <w:szCs w:val="24"/>
              </w:rPr>
              <w:t>o</w:t>
            </w:r>
            <w:r w:rsidRPr="00D17E67">
              <w:rPr>
                <w:rFonts w:ascii="Open Sans" w:hAnsi="Open Sans" w:cs="Open Sans"/>
                <w:sz w:val="24"/>
                <w:szCs w:val="24"/>
              </w:rPr>
              <w:t>utline condition</w:t>
            </w:r>
            <w:r w:rsidRPr="00D17E67">
              <w:rPr>
                <w:rFonts w:ascii="Open Sans" w:hAnsi="Open Sans" w:cs="Open Sans"/>
                <w:b/>
                <w:bCs/>
                <w:sz w:val="24"/>
                <w:szCs w:val="24"/>
              </w:rPr>
              <w:t xml:space="preserve"> </w:t>
            </w:r>
            <w:r w:rsidRPr="00D17E67">
              <w:rPr>
                <w:rFonts w:ascii="Open Sans" w:hAnsi="Open Sans" w:cs="Open Sans"/>
                <w:sz w:val="24"/>
                <w:szCs w:val="24"/>
              </w:rPr>
              <w:t>3</w:t>
            </w:r>
            <w:r>
              <w:rPr>
                <w:rFonts w:ascii="Open Sans" w:hAnsi="Open Sans" w:cs="Open Sans"/>
                <w:sz w:val="24"/>
                <w:szCs w:val="24"/>
              </w:rPr>
              <w:t>5</w:t>
            </w:r>
            <w:r w:rsidRPr="00D17E67">
              <w:rPr>
                <w:rFonts w:ascii="Open Sans" w:hAnsi="Open Sans" w:cs="Open Sans"/>
                <w:sz w:val="24"/>
                <w:szCs w:val="24"/>
              </w:rPr>
              <w:t xml:space="preserve"> -</w:t>
            </w:r>
            <w:r>
              <w:rPr>
                <w:rFonts w:ascii="Open Sans" w:hAnsi="Open Sans" w:cs="Open Sans"/>
                <w:sz w:val="24"/>
                <w:szCs w:val="24"/>
              </w:rPr>
              <w:t xml:space="preserve"> </w:t>
            </w:r>
            <w:r w:rsidRPr="00D17E67">
              <w:rPr>
                <w:rFonts w:ascii="Open Sans" w:hAnsi="Open Sans" w:cs="Open Sans"/>
                <w:sz w:val="24"/>
                <w:szCs w:val="24"/>
              </w:rPr>
              <w:t>to be submitted and approved prior to approval of each VMP</w:t>
            </w:r>
          </w:p>
        </w:tc>
        <w:tc>
          <w:tcPr>
            <w:tcW w:w="1982" w:type="dxa"/>
            <w:shd w:val="clear" w:color="auto" w:fill="D9D9D9" w:themeFill="background1" w:themeFillShade="D9"/>
          </w:tcPr>
          <w:p w14:paraId="300E99D2" w14:textId="77777777" w:rsidR="004B2B91" w:rsidRPr="003323A1" w:rsidRDefault="004B2B91" w:rsidP="001A4D42">
            <w:pPr>
              <w:pStyle w:val="ListParagraph"/>
              <w:ind w:left="0"/>
              <w:rPr>
                <w:rFonts w:ascii="Open Sans" w:hAnsi="Open Sans" w:cs="Open Sans"/>
                <w:sz w:val="24"/>
                <w:szCs w:val="24"/>
              </w:rPr>
            </w:pPr>
          </w:p>
        </w:tc>
        <w:tc>
          <w:tcPr>
            <w:tcW w:w="2117" w:type="dxa"/>
            <w:shd w:val="clear" w:color="auto" w:fill="D9D9D9" w:themeFill="background1" w:themeFillShade="D9"/>
          </w:tcPr>
          <w:p w14:paraId="3B2FCA48" w14:textId="77777777" w:rsidR="004B2B91" w:rsidRPr="003323A1" w:rsidRDefault="004B2B91" w:rsidP="001A4D42">
            <w:pPr>
              <w:pStyle w:val="ListParagraph"/>
              <w:ind w:left="0"/>
              <w:rPr>
                <w:rFonts w:ascii="Open Sans" w:hAnsi="Open Sans" w:cs="Open Sans"/>
                <w:sz w:val="24"/>
                <w:szCs w:val="24"/>
              </w:rPr>
            </w:pPr>
          </w:p>
        </w:tc>
        <w:tc>
          <w:tcPr>
            <w:tcW w:w="1950" w:type="dxa"/>
            <w:shd w:val="clear" w:color="auto" w:fill="D9D9D9" w:themeFill="background1" w:themeFillShade="D9"/>
          </w:tcPr>
          <w:p w14:paraId="33700074" w14:textId="77777777" w:rsidR="004B2B91" w:rsidRDefault="004B2B91" w:rsidP="001A4D42">
            <w:pPr>
              <w:pStyle w:val="ListParagraph"/>
              <w:ind w:left="0"/>
              <w:rPr>
                <w:rFonts w:ascii="Open Sans" w:hAnsi="Open Sans" w:cs="Open Sans"/>
                <w:sz w:val="24"/>
                <w:szCs w:val="24"/>
              </w:rPr>
            </w:pPr>
          </w:p>
        </w:tc>
      </w:tr>
      <w:tr w:rsidR="001A4D42" w:rsidRPr="00810460" w14:paraId="64925008" w14:textId="77777777" w:rsidTr="00D44CAA">
        <w:tc>
          <w:tcPr>
            <w:tcW w:w="9028" w:type="dxa"/>
            <w:shd w:val="clear" w:color="auto" w:fill="D9D9D9" w:themeFill="background1" w:themeFillShade="D9"/>
          </w:tcPr>
          <w:p w14:paraId="7F1AD4EB" w14:textId="4B4B6397" w:rsidR="001A4D42" w:rsidRPr="00D17E67" w:rsidRDefault="001A4D42" w:rsidP="001A4D42">
            <w:pPr>
              <w:pStyle w:val="ListParagraph"/>
              <w:ind w:left="0"/>
              <w:rPr>
                <w:rFonts w:ascii="Open Sans" w:hAnsi="Open Sans" w:cs="Open Sans"/>
                <w:b/>
                <w:bC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 xml:space="preserve">Village SUDS Strategy </w:t>
            </w:r>
            <w:r w:rsidRPr="009C0FED">
              <w:rPr>
                <w:rFonts w:ascii="Open Sans" w:hAnsi="Open Sans" w:cs="Open Sans"/>
                <w:sz w:val="24"/>
                <w:szCs w:val="24"/>
              </w:rPr>
              <w:t>-</w:t>
            </w:r>
            <w:r>
              <w:rPr>
                <w:rFonts w:ascii="Open Sans" w:hAnsi="Open Sans" w:cs="Open Sans"/>
                <w:sz w:val="24"/>
                <w:szCs w:val="24"/>
              </w:rPr>
              <w:t xml:space="preserve"> </w:t>
            </w:r>
            <w:r w:rsidRPr="00D17E67">
              <w:rPr>
                <w:rFonts w:ascii="Open Sans" w:hAnsi="Open Sans" w:cs="Open Sans"/>
                <w:sz w:val="24"/>
                <w:szCs w:val="24"/>
              </w:rPr>
              <w:t xml:space="preserve">part discharge of </w:t>
            </w:r>
            <w:r>
              <w:rPr>
                <w:rFonts w:ascii="Open Sans" w:hAnsi="Open Sans" w:cs="Open Sans"/>
                <w:sz w:val="24"/>
                <w:szCs w:val="24"/>
              </w:rPr>
              <w:t>o</w:t>
            </w:r>
            <w:r w:rsidRPr="00D17E67">
              <w:rPr>
                <w:rFonts w:ascii="Open Sans" w:hAnsi="Open Sans" w:cs="Open Sans"/>
                <w:sz w:val="24"/>
                <w:szCs w:val="24"/>
              </w:rPr>
              <w:t>utline condition</w:t>
            </w:r>
            <w:r w:rsidRPr="00D17E67">
              <w:rPr>
                <w:rFonts w:ascii="Open Sans" w:hAnsi="Open Sans" w:cs="Open Sans"/>
                <w:b/>
                <w:bCs/>
                <w:sz w:val="24"/>
                <w:szCs w:val="24"/>
              </w:rPr>
              <w:t xml:space="preserve"> </w:t>
            </w:r>
            <w:r w:rsidRPr="00D17E67">
              <w:rPr>
                <w:rFonts w:ascii="Open Sans" w:hAnsi="Open Sans" w:cs="Open Sans"/>
                <w:sz w:val="24"/>
                <w:szCs w:val="24"/>
              </w:rPr>
              <w:t>36 -</w:t>
            </w:r>
            <w:r w:rsidR="004156F1">
              <w:rPr>
                <w:rFonts w:ascii="Open Sans" w:hAnsi="Open Sans" w:cs="Open Sans"/>
                <w:sz w:val="24"/>
                <w:szCs w:val="24"/>
              </w:rPr>
              <w:t xml:space="preserve"> </w:t>
            </w:r>
            <w:r w:rsidRPr="00D17E67">
              <w:rPr>
                <w:rFonts w:ascii="Open Sans" w:hAnsi="Open Sans" w:cs="Open Sans"/>
                <w:sz w:val="24"/>
                <w:szCs w:val="24"/>
              </w:rPr>
              <w:t>to be submitted and approved prior to approval of each VMP</w:t>
            </w:r>
          </w:p>
        </w:tc>
        <w:tc>
          <w:tcPr>
            <w:tcW w:w="1982" w:type="dxa"/>
            <w:shd w:val="clear" w:color="auto" w:fill="D9D9D9" w:themeFill="background1" w:themeFillShade="D9"/>
          </w:tcPr>
          <w:p w14:paraId="436724DF" w14:textId="77777777" w:rsidR="001A4D42" w:rsidRPr="003323A1" w:rsidRDefault="001A4D42" w:rsidP="001A4D42">
            <w:pPr>
              <w:pStyle w:val="ListParagraph"/>
              <w:ind w:left="0"/>
              <w:rPr>
                <w:rFonts w:ascii="Open Sans" w:hAnsi="Open Sans" w:cs="Open Sans"/>
                <w:sz w:val="24"/>
                <w:szCs w:val="24"/>
              </w:rPr>
            </w:pPr>
          </w:p>
        </w:tc>
        <w:tc>
          <w:tcPr>
            <w:tcW w:w="2117" w:type="dxa"/>
            <w:shd w:val="clear" w:color="auto" w:fill="D9D9D9" w:themeFill="background1" w:themeFillShade="D9"/>
          </w:tcPr>
          <w:p w14:paraId="66FE4F42" w14:textId="77777777" w:rsidR="001A4D42" w:rsidRPr="003323A1" w:rsidRDefault="001A4D42" w:rsidP="001A4D42">
            <w:pPr>
              <w:pStyle w:val="ListParagraph"/>
              <w:ind w:left="0"/>
              <w:rPr>
                <w:rFonts w:ascii="Open Sans" w:hAnsi="Open Sans" w:cs="Open Sans"/>
                <w:sz w:val="24"/>
                <w:szCs w:val="24"/>
              </w:rPr>
            </w:pPr>
          </w:p>
        </w:tc>
        <w:tc>
          <w:tcPr>
            <w:tcW w:w="1950" w:type="dxa"/>
            <w:shd w:val="clear" w:color="auto" w:fill="D9D9D9" w:themeFill="background1" w:themeFillShade="D9"/>
          </w:tcPr>
          <w:p w14:paraId="4533856C" w14:textId="77777777" w:rsidR="001A4D42" w:rsidRPr="003323A1" w:rsidRDefault="001A4D42" w:rsidP="001A4D42">
            <w:pPr>
              <w:pStyle w:val="ListParagraph"/>
              <w:ind w:left="0"/>
              <w:rPr>
                <w:rFonts w:ascii="Open Sans" w:hAnsi="Open Sans" w:cs="Open Sans"/>
                <w:sz w:val="24"/>
                <w:szCs w:val="24"/>
              </w:rPr>
            </w:pPr>
          </w:p>
        </w:tc>
      </w:tr>
      <w:tr w:rsidR="001A4D42" w:rsidRPr="00810460" w14:paraId="19624722" w14:textId="77777777" w:rsidTr="00D44CAA">
        <w:tc>
          <w:tcPr>
            <w:tcW w:w="9028" w:type="dxa"/>
            <w:shd w:val="clear" w:color="auto" w:fill="D9D9D9" w:themeFill="background1" w:themeFillShade="D9"/>
          </w:tcPr>
          <w:p w14:paraId="5C152DE7" w14:textId="72DF33D8" w:rsidR="001A4D42" w:rsidRPr="00D17E67" w:rsidRDefault="001A4D42" w:rsidP="001A4D42">
            <w:pPr>
              <w:pStyle w:val="ListParagraph"/>
              <w:ind w:left="0"/>
              <w:rPr>
                <w:rFonts w:ascii="Open Sans" w:hAnsi="Open Sans" w:cs="Open Sans"/>
                <w:b/>
                <w:bC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Village Ecology Strategy -</w:t>
            </w:r>
            <w:r w:rsidR="009B09A6">
              <w:rPr>
                <w:rFonts w:ascii="Open Sans" w:hAnsi="Open Sans" w:cs="Open Sans"/>
                <w:b/>
                <w:bCs/>
                <w:sz w:val="24"/>
                <w:szCs w:val="24"/>
              </w:rPr>
              <w:t xml:space="preserve"> </w:t>
            </w:r>
            <w:r w:rsidRPr="00D17E67">
              <w:rPr>
                <w:rFonts w:ascii="Open Sans" w:hAnsi="Open Sans" w:cs="Open Sans"/>
                <w:sz w:val="24"/>
                <w:szCs w:val="24"/>
              </w:rPr>
              <w:t>part discharge of outline condition 38 -</w:t>
            </w:r>
            <w:r>
              <w:rPr>
                <w:rFonts w:ascii="Open Sans" w:hAnsi="Open Sans" w:cs="Open Sans"/>
                <w:sz w:val="24"/>
                <w:szCs w:val="24"/>
              </w:rPr>
              <w:t xml:space="preserve"> </w:t>
            </w:r>
            <w:r w:rsidRPr="00D17E67">
              <w:rPr>
                <w:rFonts w:ascii="Open Sans" w:hAnsi="Open Sans" w:cs="Open Sans"/>
                <w:sz w:val="24"/>
                <w:szCs w:val="24"/>
              </w:rPr>
              <w:t>to be submitted and approved prior to or in parallel with VMP</w:t>
            </w:r>
          </w:p>
        </w:tc>
        <w:tc>
          <w:tcPr>
            <w:tcW w:w="1982" w:type="dxa"/>
            <w:shd w:val="clear" w:color="auto" w:fill="D9D9D9" w:themeFill="background1" w:themeFillShade="D9"/>
          </w:tcPr>
          <w:p w14:paraId="338EDF72" w14:textId="77777777" w:rsidR="001A4D42" w:rsidRPr="003323A1" w:rsidRDefault="001A4D42" w:rsidP="001A4D42">
            <w:pPr>
              <w:pStyle w:val="ListParagraph"/>
              <w:ind w:left="0"/>
              <w:rPr>
                <w:rFonts w:ascii="Open Sans" w:hAnsi="Open Sans" w:cs="Open Sans"/>
                <w:sz w:val="24"/>
                <w:szCs w:val="24"/>
              </w:rPr>
            </w:pPr>
          </w:p>
        </w:tc>
        <w:tc>
          <w:tcPr>
            <w:tcW w:w="2117" w:type="dxa"/>
            <w:shd w:val="clear" w:color="auto" w:fill="D9D9D9" w:themeFill="background1" w:themeFillShade="D9"/>
          </w:tcPr>
          <w:p w14:paraId="0B1EDACE" w14:textId="77777777" w:rsidR="001A4D42" w:rsidRPr="003323A1" w:rsidRDefault="001A4D42" w:rsidP="001A4D42">
            <w:pPr>
              <w:pStyle w:val="ListParagraph"/>
              <w:ind w:left="0"/>
              <w:rPr>
                <w:rFonts w:ascii="Open Sans" w:hAnsi="Open Sans" w:cs="Open Sans"/>
                <w:sz w:val="24"/>
                <w:szCs w:val="24"/>
              </w:rPr>
            </w:pPr>
          </w:p>
        </w:tc>
        <w:tc>
          <w:tcPr>
            <w:tcW w:w="1950" w:type="dxa"/>
            <w:shd w:val="clear" w:color="auto" w:fill="D9D9D9" w:themeFill="background1" w:themeFillShade="D9"/>
          </w:tcPr>
          <w:p w14:paraId="39BCC1C4" w14:textId="77777777" w:rsidR="001A4D42" w:rsidRPr="003323A1" w:rsidRDefault="001A4D42" w:rsidP="001A4D42">
            <w:pPr>
              <w:pStyle w:val="ListParagraph"/>
              <w:ind w:left="0"/>
              <w:rPr>
                <w:rFonts w:ascii="Open Sans" w:hAnsi="Open Sans" w:cs="Open Sans"/>
                <w:sz w:val="24"/>
                <w:szCs w:val="24"/>
              </w:rPr>
            </w:pPr>
          </w:p>
        </w:tc>
      </w:tr>
      <w:tr w:rsidR="001A4D42" w:rsidRPr="00810460" w14:paraId="1391AECF" w14:textId="77777777" w:rsidTr="00D44CAA">
        <w:tc>
          <w:tcPr>
            <w:tcW w:w="9028" w:type="dxa"/>
            <w:shd w:val="clear" w:color="auto" w:fill="D9D9D9" w:themeFill="background1" w:themeFillShade="D9"/>
          </w:tcPr>
          <w:p w14:paraId="6A4FAF67" w14:textId="77D4DB41" w:rsidR="001A4D42" w:rsidRPr="00D17E67" w:rsidRDefault="001A4D42" w:rsidP="001A4D42">
            <w:pPr>
              <w:pStyle w:val="ListParagraph"/>
              <w:ind w:left="0"/>
              <w:rPr>
                <w:rFonts w:ascii="Open Sans" w:hAnsi="Open Sans" w:cs="Open Sans"/>
                <w:b/>
                <w:bC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 xml:space="preserve">Village Energy and Sustainability Strategy </w:t>
            </w:r>
            <w:r w:rsidRPr="00D17E67">
              <w:rPr>
                <w:rFonts w:ascii="Open Sans" w:hAnsi="Open Sans" w:cs="Open Sans"/>
                <w:sz w:val="24"/>
                <w:szCs w:val="24"/>
              </w:rPr>
              <w:t>-</w:t>
            </w:r>
            <w:r w:rsidR="009B09A6">
              <w:rPr>
                <w:rFonts w:ascii="Open Sans" w:hAnsi="Open Sans" w:cs="Open Sans"/>
                <w:sz w:val="24"/>
                <w:szCs w:val="24"/>
              </w:rPr>
              <w:t xml:space="preserve"> </w:t>
            </w:r>
            <w:r w:rsidRPr="00D17E67">
              <w:rPr>
                <w:rFonts w:ascii="Open Sans" w:hAnsi="Open Sans" w:cs="Open Sans"/>
                <w:sz w:val="24"/>
                <w:szCs w:val="24"/>
              </w:rPr>
              <w:t>part discharge of outline condition 39 -to be submitted and approved</w:t>
            </w:r>
            <w:r w:rsidRPr="00D17E67">
              <w:rPr>
                <w:rFonts w:ascii="Open Sans" w:hAnsi="Open Sans" w:cs="Open Sans"/>
                <w:b/>
                <w:bCs/>
                <w:sz w:val="24"/>
                <w:szCs w:val="24"/>
              </w:rPr>
              <w:t xml:space="preserve"> </w:t>
            </w:r>
            <w:r w:rsidRPr="00D17E67">
              <w:rPr>
                <w:rFonts w:ascii="Open Sans" w:hAnsi="Open Sans" w:cs="Open Sans"/>
                <w:sz w:val="24"/>
                <w:szCs w:val="24"/>
              </w:rPr>
              <w:t>prior to or in parallel with VMP</w:t>
            </w:r>
          </w:p>
        </w:tc>
        <w:tc>
          <w:tcPr>
            <w:tcW w:w="1982" w:type="dxa"/>
            <w:shd w:val="clear" w:color="auto" w:fill="D9D9D9" w:themeFill="background1" w:themeFillShade="D9"/>
          </w:tcPr>
          <w:p w14:paraId="0E08EA46" w14:textId="77777777" w:rsidR="001A4D42" w:rsidRPr="003323A1" w:rsidRDefault="001A4D42" w:rsidP="001A4D42">
            <w:pPr>
              <w:pStyle w:val="ListParagraph"/>
              <w:ind w:left="0"/>
              <w:rPr>
                <w:rFonts w:ascii="Open Sans" w:hAnsi="Open Sans" w:cs="Open Sans"/>
                <w:sz w:val="24"/>
                <w:szCs w:val="24"/>
              </w:rPr>
            </w:pPr>
          </w:p>
        </w:tc>
        <w:tc>
          <w:tcPr>
            <w:tcW w:w="2117" w:type="dxa"/>
            <w:shd w:val="clear" w:color="auto" w:fill="D9D9D9" w:themeFill="background1" w:themeFillShade="D9"/>
          </w:tcPr>
          <w:p w14:paraId="07102978" w14:textId="77777777" w:rsidR="001A4D42" w:rsidRPr="003323A1" w:rsidRDefault="001A4D42" w:rsidP="001A4D42">
            <w:pPr>
              <w:pStyle w:val="ListParagraph"/>
              <w:ind w:left="0"/>
              <w:rPr>
                <w:rFonts w:ascii="Open Sans" w:hAnsi="Open Sans" w:cs="Open Sans"/>
                <w:sz w:val="24"/>
                <w:szCs w:val="24"/>
              </w:rPr>
            </w:pPr>
          </w:p>
        </w:tc>
        <w:tc>
          <w:tcPr>
            <w:tcW w:w="1950" w:type="dxa"/>
            <w:shd w:val="clear" w:color="auto" w:fill="D9D9D9" w:themeFill="background1" w:themeFillShade="D9"/>
          </w:tcPr>
          <w:p w14:paraId="12139040" w14:textId="77777777" w:rsidR="001A4D42" w:rsidRPr="003323A1" w:rsidRDefault="001A4D42" w:rsidP="001A4D42">
            <w:pPr>
              <w:pStyle w:val="ListParagraph"/>
              <w:ind w:left="0"/>
              <w:rPr>
                <w:rFonts w:ascii="Open Sans" w:hAnsi="Open Sans" w:cs="Open Sans"/>
                <w:sz w:val="24"/>
                <w:szCs w:val="24"/>
              </w:rPr>
            </w:pPr>
          </w:p>
        </w:tc>
      </w:tr>
      <w:tr w:rsidR="001A4D42" w:rsidRPr="00810460" w14:paraId="1842D621" w14:textId="77777777" w:rsidTr="00D44CAA">
        <w:tc>
          <w:tcPr>
            <w:tcW w:w="9028" w:type="dxa"/>
            <w:shd w:val="clear" w:color="auto" w:fill="D9D9D9" w:themeFill="background1" w:themeFillShade="D9"/>
          </w:tcPr>
          <w:p w14:paraId="56EC0095" w14:textId="77777777" w:rsidR="001A4D42" w:rsidRPr="00D17E67" w:rsidRDefault="001A4D42" w:rsidP="001A4D42">
            <w:pPr>
              <w:pStyle w:val="ListParagraph"/>
              <w:ind w:left="0"/>
              <w:rPr>
                <w:rFonts w:ascii="Open Sans" w:hAnsi="Open Sans" w:cs="Open Sans"/>
                <w:b/>
                <w:bC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 xml:space="preserve">Parking Strategy </w:t>
            </w:r>
            <w:r w:rsidRPr="00D17E67">
              <w:rPr>
                <w:rFonts w:ascii="Open Sans" w:hAnsi="Open Sans" w:cs="Open Sans"/>
                <w:sz w:val="24"/>
                <w:szCs w:val="24"/>
              </w:rPr>
              <w:t>-</w:t>
            </w:r>
            <w:r>
              <w:rPr>
                <w:rFonts w:ascii="Open Sans" w:hAnsi="Open Sans" w:cs="Open Sans"/>
                <w:sz w:val="24"/>
                <w:szCs w:val="24"/>
              </w:rPr>
              <w:t xml:space="preserve"> </w:t>
            </w:r>
            <w:r w:rsidRPr="00D17E67">
              <w:rPr>
                <w:rFonts w:ascii="Open Sans" w:hAnsi="Open Sans" w:cs="Open Sans"/>
                <w:sz w:val="24"/>
                <w:szCs w:val="24"/>
              </w:rPr>
              <w:t>part discharge of outline condition 40 -</w:t>
            </w:r>
            <w:r>
              <w:rPr>
                <w:rFonts w:ascii="Open Sans" w:hAnsi="Open Sans" w:cs="Open Sans"/>
                <w:sz w:val="24"/>
                <w:szCs w:val="24"/>
              </w:rPr>
              <w:t xml:space="preserve"> </w:t>
            </w:r>
            <w:r w:rsidRPr="00D17E67">
              <w:rPr>
                <w:rFonts w:ascii="Open Sans" w:hAnsi="Open Sans" w:cs="Open Sans"/>
                <w:sz w:val="24"/>
                <w:szCs w:val="24"/>
              </w:rPr>
              <w:t>to be submitted and approved prior to or in parallel with VMP</w:t>
            </w:r>
          </w:p>
        </w:tc>
        <w:tc>
          <w:tcPr>
            <w:tcW w:w="1982" w:type="dxa"/>
            <w:shd w:val="clear" w:color="auto" w:fill="D9D9D9" w:themeFill="background1" w:themeFillShade="D9"/>
          </w:tcPr>
          <w:p w14:paraId="36DF359D" w14:textId="77777777" w:rsidR="001A4D42" w:rsidRPr="003323A1" w:rsidRDefault="001A4D42" w:rsidP="001A4D42">
            <w:pPr>
              <w:pStyle w:val="ListParagraph"/>
              <w:ind w:left="0"/>
              <w:rPr>
                <w:rFonts w:ascii="Open Sans" w:hAnsi="Open Sans" w:cs="Open Sans"/>
                <w:sz w:val="24"/>
                <w:szCs w:val="24"/>
              </w:rPr>
            </w:pPr>
          </w:p>
        </w:tc>
        <w:tc>
          <w:tcPr>
            <w:tcW w:w="2117" w:type="dxa"/>
            <w:shd w:val="clear" w:color="auto" w:fill="D9D9D9" w:themeFill="background1" w:themeFillShade="D9"/>
          </w:tcPr>
          <w:p w14:paraId="2C188793" w14:textId="77777777" w:rsidR="001A4D42" w:rsidRPr="003323A1" w:rsidRDefault="001A4D42" w:rsidP="001A4D42">
            <w:pPr>
              <w:pStyle w:val="ListParagraph"/>
              <w:ind w:left="0"/>
              <w:rPr>
                <w:rFonts w:ascii="Open Sans" w:hAnsi="Open Sans" w:cs="Open Sans"/>
                <w:sz w:val="24"/>
                <w:szCs w:val="24"/>
              </w:rPr>
            </w:pPr>
          </w:p>
        </w:tc>
        <w:tc>
          <w:tcPr>
            <w:tcW w:w="1950" w:type="dxa"/>
            <w:shd w:val="clear" w:color="auto" w:fill="D9D9D9" w:themeFill="background1" w:themeFillShade="D9"/>
          </w:tcPr>
          <w:p w14:paraId="4415ED71" w14:textId="77777777" w:rsidR="001A4D42" w:rsidRPr="003323A1" w:rsidRDefault="001A4D42" w:rsidP="001A4D42">
            <w:pPr>
              <w:pStyle w:val="ListParagraph"/>
              <w:ind w:left="0"/>
              <w:rPr>
                <w:rFonts w:ascii="Open Sans" w:hAnsi="Open Sans" w:cs="Open Sans"/>
                <w:sz w:val="24"/>
                <w:szCs w:val="24"/>
              </w:rPr>
            </w:pPr>
          </w:p>
        </w:tc>
      </w:tr>
      <w:tr w:rsidR="006362C5" w:rsidRPr="00810460" w14:paraId="59430827" w14:textId="77777777" w:rsidTr="00D44CAA">
        <w:tc>
          <w:tcPr>
            <w:tcW w:w="9028" w:type="dxa"/>
            <w:shd w:val="clear" w:color="auto" w:fill="D9D9D9" w:themeFill="background1" w:themeFillShade="D9"/>
          </w:tcPr>
          <w:p w14:paraId="27139DED" w14:textId="7F97E48A" w:rsidR="006362C5" w:rsidRPr="00D17E67" w:rsidRDefault="006362C5" w:rsidP="00550554">
            <w:pPr>
              <w:pStyle w:val="ListParagraph"/>
              <w:ind w:left="0"/>
              <w:rPr>
                <w:rFonts w:ascii="Open Sans" w:hAnsi="Open Sans" w:cs="Open Sans"/>
                <w:sz w:val="24"/>
                <w:szCs w:val="24"/>
              </w:rPr>
            </w:pPr>
            <w:r w:rsidRPr="004B2B91">
              <w:rPr>
                <w:rFonts w:ascii="Open Sans" w:hAnsi="Open Sans" w:cs="Open Sans"/>
                <w:b/>
                <w:bCs/>
                <w:sz w:val="24"/>
                <w:szCs w:val="24"/>
              </w:rPr>
              <w:t>Village 5 Sports Facilities</w:t>
            </w:r>
            <w:r>
              <w:rPr>
                <w:rFonts w:ascii="Open Sans" w:hAnsi="Open Sans" w:cs="Open Sans"/>
                <w:sz w:val="24"/>
                <w:szCs w:val="24"/>
              </w:rPr>
              <w:t xml:space="preserve"> – discharge of outline condition 41 – with V5MP</w:t>
            </w:r>
          </w:p>
        </w:tc>
        <w:tc>
          <w:tcPr>
            <w:tcW w:w="1982" w:type="dxa"/>
            <w:shd w:val="clear" w:color="auto" w:fill="D9D9D9" w:themeFill="background1" w:themeFillShade="D9"/>
          </w:tcPr>
          <w:p w14:paraId="369E649D" w14:textId="77777777" w:rsidR="006362C5" w:rsidRPr="00D17E67" w:rsidRDefault="006362C5" w:rsidP="00550554">
            <w:pPr>
              <w:pStyle w:val="ListParagraph"/>
              <w:ind w:left="0"/>
              <w:rPr>
                <w:rFonts w:ascii="Open Sans" w:hAnsi="Open Sans" w:cs="Open Sans"/>
                <w:sz w:val="24"/>
                <w:szCs w:val="24"/>
              </w:rPr>
            </w:pPr>
          </w:p>
        </w:tc>
        <w:tc>
          <w:tcPr>
            <w:tcW w:w="2117" w:type="dxa"/>
            <w:shd w:val="clear" w:color="auto" w:fill="D9D9D9" w:themeFill="background1" w:themeFillShade="D9"/>
          </w:tcPr>
          <w:p w14:paraId="7586BADE" w14:textId="77777777" w:rsidR="006362C5" w:rsidRPr="00D17E67" w:rsidRDefault="006362C5" w:rsidP="00550554">
            <w:pPr>
              <w:pStyle w:val="ListParagraph"/>
              <w:ind w:left="0"/>
              <w:rPr>
                <w:rFonts w:ascii="Open Sans" w:hAnsi="Open Sans" w:cs="Open Sans"/>
                <w:sz w:val="24"/>
                <w:szCs w:val="24"/>
              </w:rPr>
            </w:pPr>
          </w:p>
        </w:tc>
        <w:tc>
          <w:tcPr>
            <w:tcW w:w="1950" w:type="dxa"/>
            <w:shd w:val="clear" w:color="auto" w:fill="D9D9D9" w:themeFill="background1" w:themeFillShade="D9"/>
          </w:tcPr>
          <w:p w14:paraId="4CBBBCB3" w14:textId="77777777" w:rsidR="006362C5" w:rsidRPr="00D17E67" w:rsidRDefault="006362C5" w:rsidP="00550554">
            <w:pPr>
              <w:pStyle w:val="ListParagraph"/>
              <w:ind w:left="0"/>
              <w:rPr>
                <w:rFonts w:ascii="Open Sans" w:hAnsi="Open Sans" w:cs="Open Sans"/>
                <w:sz w:val="24"/>
                <w:szCs w:val="24"/>
              </w:rPr>
            </w:pPr>
          </w:p>
        </w:tc>
      </w:tr>
      <w:tr w:rsidR="006362C5" w:rsidRPr="00810460" w14:paraId="02CC8C07" w14:textId="77777777" w:rsidTr="00D44CAA">
        <w:tc>
          <w:tcPr>
            <w:tcW w:w="9028" w:type="dxa"/>
            <w:shd w:val="clear" w:color="auto" w:fill="D9D9D9" w:themeFill="background1" w:themeFillShade="D9"/>
          </w:tcPr>
          <w:p w14:paraId="672A2A41" w14:textId="77777777" w:rsidR="006362C5" w:rsidRDefault="006362C5" w:rsidP="00550554">
            <w:pPr>
              <w:pStyle w:val="ListParagraph"/>
              <w:ind w:left="0"/>
              <w:rPr>
                <w:rFonts w:ascii="Open Sans" w:hAnsi="Open Sans" w:cs="Open Sans"/>
                <w:sz w:val="24"/>
                <w:szCs w:val="24"/>
              </w:rPr>
            </w:pPr>
            <w:r>
              <w:rPr>
                <w:rFonts w:ascii="Open Sans" w:hAnsi="Open Sans" w:cs="Open Sans"/>
                <w:b/>
                <w:bCs/>
                <w:sz w:val="24"/>
                <w:szCs w:val="24"/>
              </w:rPr>
              <w:t>Village Noise Management Scheme</w:t>
            </w:r>
            <w:r>
              <w:rPr>
                <w:rFonts w:ascii="Open Sans" w:hAnsi="Open Sans" w:cs="Open Sans"/>
                <w:sz w:val="24"/>
                <w:szCs w:val="24"/>
              </w:rPr>
              <w:t xml:space="preserve"> – part discharge of outline condition 50 – with V1MP and V6MP</w:t>
            </w:r>
          </w:p>
          <w:p w14:paraId="2C922C7A" w14:textId="194C5644" w:rsidR="00D44CAA" w:rsidRPr="006362C5" w:rsidRDefault="00D44CAA" w:rsidP="00550554">
            <w:pPr>
              <w:pStyle w:val="ListParagraph"/>
              <w:ind w:left="0"/>
              <w:rPr>
                <w:rFonts w:ascii="Open Sans" w:hAnsi="Open Sans" w:cs="Open Sans"/>
                <w:sz w:val="24"/>
                <w:szCs w:val="24"/>
              </w:rPr>
            </w:pPr>
          </w:p>
        </w:tc>
        <w:tc>
          <w:tcPr>
            <w:tcW w:w="1982" w:type="dxa"/>
            <w:shd w:val="clear" w:color="auto" w:fill="D9D9D9" w:themeFill="background1" w:themeFillShade="D9"/>
          </w:tcPr>
          <w:p w14:paraId="7EC10727" w14:textId="77777777" w:rsidR="006362C5" w:rsidRPr="00D17E67" w:rsidRDefault="006362C5" w:rsidP="00550554">
            <w:pPr>
              <w:pStyle w:val="ListParagraph"/>
              <w:ind w:left="0"/>
              <w:rPr>
                <w:rFonts w:ascii="Open Sans" w:hAnsi="Open Sans" w:cs="Open Sans"/>
                <w:sz w:val="24"/>
                <w:szCs w:val="24"/>
              </w:rPr>
            </w:pPr>
          </w:p>
        </w:tc>
        <w:tc>
          <w:tcPr>
            <w:tcW w:w="2117" w:type="dxa"/>
            <w:shd w:val="clear" w:color="auto" w:fill="D9D9D9" w:themeFill="background1" w:themeFillShade="D9"/>
          </w:tcPr>
          <w:p w14:paraId="4E3C6445" w14:textId="77777777" w:rsidR="006362C5" w:rsidRPr="00D17E67" w:rsidRDefault="006362C5" w:rsidP="00550554">
            <w:pPr>
              <w:pStyle w:val="ListParagraph"/>
              <w:ind w:left="0"/>
              <w:rPr>
                <w:rFonts w:ascii="Open Sans" w:hAnsi="Open Sans" w:cs="Open Sans"/>
                <w:sz w:val="24"/>
                <w:szCs w:val="24"/>
              </w:rPr>
            </w:pPr>
          </w:p>
        </w:tc>
        <w:tc>
          <w:tcPr>
            <w:tcW w:w="1950" w:type="dxa"/>
            <w:shd w:val="clear" w:color="auto" w:fill="D9D9D9" w:themeFill="background1" w:themeFillShade="D9"/>
          </w:tcPr>
          <w:p w14:paraId="7DDF83B4" w14:textId="77777777" w:rsidR="006362C5" w:rsidRPr="00D17E67" w:rsidRDefault="006362C5" w:rsidP="00550554">
            <w:pPr>
              <w:pStyle w:val="ListParagraph"/>
              <w:ind w:left="0"/>
              <w:rPr>
                <w:rFonts w:ascii="Open Sans" w:hAnsi="Open Sans" w:cs="Open Sans"/>
                <w:sz w:val="24"/>
                <w:szCs w:val="24"/>
              </w:rPr>
            </w:pPr>
          </w:p>
        </w:tc>
      </w:tr>
      <w:tr w:rsidR="004156F1" w:rsidRPr="00810460" w14:paraId="48B4EC73" w14:textId="77777777" w:rsidTr="004156F1">
        <w:tc>
          <w:tcPr>
            <w:tcW w:w="15077" w:type="dxa"/>
            <w:gridSpan w:val="4"/>
            <w:shd w:val="clear" w:color="auto" w:fill="CAEDFB" w:themeFill="accent4" w:themeFillTint="33"/>
          </w:tcPr>
          <w:p w14:paraId="5BEA5B14" w14:textId="5FD5F88C"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lastRenderedPageBreak/>
              <w:t>Discharge of outline conditions linked to construction</w:t>
            </w:r>
            <w:r>
              <w:rPr>
                <w:rFonts w:ascii="Open Sans" w:hAnsi="Open Sans" w:cs="Open Sans"/>
                <w:b/>
                <w:bCs/>
                <w:sz w:val="24"/>
                <w:szCs w:val="24"/>
              </w:rPr>
              <w:t xml:space="preserve"> </w:t>
            </w:r>
            <w:r w:rsidR="00104E9F">
              <w:rPr>
                <w:rFonts w:ascii="Open Sans" w:hAnsi="Open Sans" w:cs="Open Sans"/>
                <w:b/>
                <w:bCs/>
                <w:sz w:val="24"/>
                <w:szCs w:val="24"/>
              </w:rPr>
              <w:t xml:space="preserve">- </w:t>
            </w:r>
            <w:r>
              <w:rPr>
                <w:rFonts w:ascii="Open Sans" w:hAnsi="Open Sans" w:cs="Open Sans"/>
                <w:b/>
                <w:bCs/>
                <w:sz w:val="24"/>
                <w:szCs w:val="24"/>
              </w:rPr>
              <w:t>V1-6</w:t>
            </w:r>
          </w:p>
        </w:tc>
      </w:tr>
      <w:tr w:rsidR="004156F1" w:rsidRPr="00810460" w14:paraId="774B61EB" w14:textId="77777777" w:rsidTr="00D44CAA">
        <w:tc>
          <w:tcPr>
            <w:tcW w:w="9028" w:type="dxa"/>
            <w:shd w:val="clear" w:color="auto" w:fill="D9D9D9" w:themeFill="background1" w:themeFillShade="D9"/>
          </w:tcPr>
          <w:p w14:paraId="2BFEED73" w14:textId="22879606" w:rsidR="004156F1" w:rsidRPr="004156F1" w:rsidRDefault="004156F1" w:rsidP="004156F1">
            <w:pPr>
              <w:pStyle w:val="ListParagraph"/>
              <w:ind w:left="0"/>
              <w:rPr>
                <w:rFonts w:ascii="Open Sans" w:hAnsi="Open Sans" w:cs="Open Sans"/>
                <w:sz w:val="24"/>
                <w:szCs w:val="24"/>
              </w:rPr>
            </w:pPr>
            <w:r>
              <w:rPr>
                <w:rFonts w:ascii="Open Sans" w:hAnsi="Open Sans" w:cs="Open Sans"/>
                <w:b/>
                <w:bCs/>
                <w:sz w:val="24"/>
                <w:szCs w:val="24"/>
              </w:rPr>
              <w:t>V1-6 Archaeological Written Scheme of Investigation</w:t>
            </w:r>
            <w:r>
              <w:rPr>
                <w:rFonts w:ascii="Open Sans" w:hAnsi="Open Sans" w:cs="Open Sans"/>
                <w:sz w:val="24"/>
                <w:szCs w:val="24"/>
              </w:rPr>
              <w:t xml:space="preserve"> – discharge/ part discharge of outline condition 16 - to be submitted and approved prior to development of each phase</w:t>
            </w:r>
          </w:p>
        </w:tc>
        <w:tc>
          <w:tcPr>
            <w:tcW w:w="1982" w:type="dxa"/>
            <w:shd w:val="clear" w:color="auto" w:fill="D9D9D9" w:themeFill="background1" w:themeFillShade="D9"/>
          </w:tcPr>
          <w:p w14:paraId="6DE815F6"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7B9F7F9D"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0EFB6FA" w14:textId="77777777" w:rsidR="004156F1" w:rsidRPr="00D17E67" w:rsidRDefault="004156F1" w:rsidP="004156F1">
            <w:pPr>
              <w:pStyle w:val="ListParagraph"/>
              <w:ind w:left="0"/>
              <w:rPr>
                <w:rFonts w:ascii="Open Sans" w:hAnsi="Open Sans" w:cs="Open Sans"/>
                <w:b/>
                <w:bCs/>
                <w:sz w:val="24"/>
                <w:szCs w:val="24"/>
              </w:rPr>
            </w:pPr>
          </w:p>
        </w:tc>
      </w:tr>
      <w:tr w:rsidR="00104E9F" w:rsidRPr="00810460" w14:paraId="70DB6B8B" w14:textId="77777777" w:rsidTr="00D44CAA">
        <w:tc>
          <w:tcPr>
            <w:tcW w:w="9028" w:type="dxa"/>
            <w:shd w:val="clear" w:color="auto" w:fill="D9D9D9" w:themeFill="background1" w:themeFillShade="D9"/>
          </w:tcPr>
          <w:p w14:paraId="232E2AEE" w14:textId="2EAB46EE" w:rsidR="00104E9F" w:rsidRPr="00104E9F" w:rsidRDefault="00104E9F" w:rsidP="004156F1">
            <w:pPr>
              <w:pStyle w:val="ListParagraph"/>
              <w:ind w:left="0"/>
              <w:rPr>
                <w:rFonts w:ascii="Open Sans" w:hAnsi="Open Sans" w:cs="Open Sans"/>
                <w:sz w:val="24"/>
                <w:szCs w:val="24"/>
              </w:rPr>
            </w:pPr>
            <w:r>
              <w:rPr>
                <w:rFonts w:ascii="Open Sans" w:hAnsi="Open Sans" w:cs="Open Sans"/>
                <w:b/>
                <w:bCs/>
                <w:sz w:val="24"/>
                <w:szCs w:val="24"/>
              </w:rPr>
              <w:t>Post Investigation Assessment</w:t>
            </w:r>
            <w:r>
              <w:rPr>
                <w:rFonts w:ascii="Open Sans" w:hAnsi="Open Sans" w:cs="Open Sans"/>
                <w:sz w:val="24"/>
                <w:szCs w:val="24"/>
              </w:rPr>
              <w:t xml:space="preserve"> – discharge/ part discharge of outline condition 18 - to be submitted and approved prior to use of each phase</w:t>
            </w:r>
          </w:p>
        </w:tc>
        <w:tc>
          <w:tcPr>
            <w:tcW w:w="1982" w:type="dxa"/>
            <w:shd w:val="clear" w:color="auto" w:fill="D9D9D9" w:themeFill="background1" w:themeFillShade="D9"/>
          </w:tcPr>
          <w:p w14:paraId="3D31B1C5" w14:textId="7BCCD2E7" w:rsidR="00104E9F" w:rsidRPr="00D17E67" w:rsidRDefault="00104E9F"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367DAD15" w14:textId="77777777" w:rsidR="00104E9F" w:rsidRPr="00D17E67" w:rsidRDefault="00104E9F"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E65C24B" w14:textId="77777777" w:rsidR="00104E9F" w:rsidRPr="00D17E67" w:rsidRDefault="00104E9F" w:rsidP="004156F1">
            <w:pPr>
              <w:pStyle w:val="ListParagraph"/>
              <w:ind w:left="0"/>
              <w:rPr>
                <w:rFonts w:ascii="Open Sans" w:hAnsi="Open Sans" w:cs="Open Sans"/>
                <w:b/>
                <w:bCs/>
                <w:sz w:val="24"/>
                <w:szCs w:val="24"/>
              </w:rPr>
            </w:pPr>
          </w:p>
        </w:tc>
      </w:tr>
      <w:tr w:rsidR="004156F1" w:rsidRPr="00810460" w14:paraId="3C512BC4" w14:textId="77777777" w:rsidTr="00D44CAA">
        <w:tc>
          <w:tcPr>
            <w:tcW w:w="9028" w:type="dxa"/>
            <w:shd w:val="clear" w:color="auto" w:fill="D9D9D9" w:themeFill="background1" w:themeFillShade="D9"/>
          </w:tcPr>
          <w:p w14:paraId="33694079" w14:textId="202E3A33" w:rsidR="004156F1" w:rsidRPr="00D17E67" w:rsidRDefault="004156F1" w:rsidP="00374882">
            <w:pPr>
              <w:pStyle w:val="ListParagraph"/>
              <w:ind w:left="0"/>
              <w:rPr>
                <w:rFonts w:ascii="Open Sans" w:hAnsi="Open Sans" w:cs="Open Sans"/>
                <w:b/>
                <w:bCs/>
                <w:sz w:val="24"/>
                <w:szCs w:val="24"/>
              </w:rPr>
            </w:pPr>
            <w:r>
              <w:rPr>
                <w:rFonts w:ascii="Open Sans" w:hAnsi="Open Sans" w:cs="Open Sans"/>
                <w:b/>
                <w:bCs/>
                <w:sz w:val="24"/>
                <w:szCs w:val="24"/>
              </w:rPr>
              <w:t xml:space="preserve">V1-6 </w:t>
            </w:r>
            <w:r w:rsidRPr="00D17E67">
              <w:rPr>
                <w:rFonts w:ascii="Open Sans" w:hAnsi="Open Sans" w:cs="Open Sans"/>
                <w:b/>
                <w:bCs/>
                <w:sz w:val="24"/>
                <w:szCs w:val="24"/>
              </w:rPr>
              <w:t xml:space="preserve">CTEMP </w:t>
            </w:r>
            <w:r>
              <w:rPr>
                <w:rFonts w:ascii="Open Sans" w:hAnsi="Open Sans" w:cs="Open Sans"/>
                <w:sz w:val="24"/>
                <w:szCs w:val="24"/>
              </w:rPr>
              <w:t>–</w:t>
            </w:r>
            <w:r w:rsidRPr="009C0FED">
              <w:rPr>
                <w:rFonts w:ascii="Open Sans" w:hAnsi="Open Sans" w:cs="Open Sans"/>
                <w:sz w:val="24"/>
                <w:szCs w:val="24"/>
              </w:rPr>
              <w:t xml:space="preserve"> </w:t>
            </w:r>
            <w:r w:rsidRPr="00D17E67">
              <w:rPr>
                <w:rFonts w:ascii="Open Sans" w:hAnsi="Open Sans" w:cs="Open Sans"/>
                <w:sz w:val="24"/>
                <w:szCs w:val="24"/>
              </w:rPr>
              <w:t>discharge</w:t>
            </w:r>
            <w:r>
              <w:rPr>
                <w:rFonts w:ascii="Open Sans" w:hAnsi="Open Sans" w:cs="Open Sans"/>
                <w:sz w:val="24"/>
                <w:szCs w:val="24"/>
              </w:rPr>
              <w:t>/ part discharge</w:t>
            </w:r>
            <w:r w:rsidRPr="00D17E67">
              <w:rPr>
                <w:rFonts w:ascii="Open Sans" w:hAnsi="Open Sans" w:cs="Open Sans"/>
                <w:sz w:val="24"/>
                <w:szCs w:val="24"/>
              </w:rPr>
              <w:t xml:space="preserve"> of outline condition </w:t>
            </w:r>
            <w:r>
              <w:rPr>
                <w:rFonts w:ascii="Open Sans" w:hAnsi="Open Sans" w:cs="Open Sans"/>
                <w:sz w:val="24"/>
                <w:szCs w:val="24"/>
              </w:rPr>
              <w:t>19</w:t>
            </w:r>
            <w:r w:rsidRPr="009C0FED">
              <w:rPr>
                <w:rFonts w:ascii="Open Sans" w:hAnsi="Open Sans" w:cs="Open Sans"/>
                <w:sz w:val="24"/>
                <w:szCs w:val="24"/>
              </w:rPr>
              <w:t xml:space="preserve"> –</w:t>
            </w:r>
            <w:r w:rsidRPr="00D17E67">
              <w:rPr>
                <w:rFonts w:ascii="Open Sans" w:hAnsi="Open Sans" w:cs="Open Sans"/>
                <w:b/>
                <w:bCs/>
                <w:sz w:val="24"/>
                <w:szCs w:val="24"/>
              </w:rPr>
              <w:t xml:space="preserve"> </w:t>
            </w:r>
            <w:r w:rsidRPr="00D17E67">
              <w:rPr>
                <w:rFonts w:ascii="Open Sans" w:hAnsi="Open Sans" w:cs="Open Sans"/>
                <w:sz w:val="24"/>
                <w:szCs w:val="24"/>
              </w:rPr>
              <w:t>to be submitted and approved prior to commencement of any development including enabling works</w:t>
            </w:r>
            <w:r w:rsidRPr="00D17E67">
              <w:rPr>
                <w:rFonts w:ascii="Open Sans" w:hAnsi="Open Sans" w:cs="Open Sans"/>
                <w:b/>
                <w:bCs/>
                <w:sz w:val="24"/>
                <w:szCs w:val="24"/>
              </w:rPr>
              <w:t xml:space="preserve"> </w:t>
            </w:r>
          </w:p>
        </w:tc>
        <w:tc>
          <w:tcPr>
            <w:tcW w:w="1982" w:type="dxa"/>
            <w:shd w:val="clear" w:color="auto" w:fill="D9D9D9" w:themeFill="background1" w:themeFillShade="D9"/>
          </w:tcPr>
          <w:p w14:paraId="67DB2025" w14:textId="77777777" w:rsidR="004156F1" w:rsidRPr="00D17E67" w:rsidRDefault="004156F1" w:rsidP="00374882">
            <w:pPr>
              <w:pStyle w:val="ListParagraph"/>
              <w:ind w:left="0"/>
              <w:rPr>
                <w:rFonts w:ascii="Open Sans" w:hAnsi="Open Sans" w:cs="Open Sans"/>
                <w:b/>
                <w:bCs/>
                <w:sz w:val="24"/>
                <w:szCs w:val="24"/>
              </w:rPr>
            </w:pPr>
          </w:p>
        </w:tc>
        <w:tc>
          <w:tcPr>
            <w:tcW w:w="2117" w:type="dxa"/>
            <w:shd w:val="clear" w:color="auto" w:fill="D9D9D9" w:themeFill="background1" w:themeFillShade="D9"/>
          </w:tcPr>
          <w:p w14:paraId="5C6D2280" w14:textId="77777777" w:rsidR="004156F1" w:rsidRPr="00D17E67" w:rsidRDefault="004156F1" w:rsidP="00374882">
            <w:pPr>
              <w:pStyle w:val="ListParagraph"/>
              <w:ind w:left="0"/>
              <w:rPr>
                <w:rFonts w:ascii="Open Sans" w:hAnsi="Open Sans" w:cs="Open Sans"/>
                <w:b/>
                <w:bCs/>
                <w:sz w:val="24"/>
                <w:szCs w:val="24"/>
              </w:rPr>
            </w:pPr>
          </w:p>
        </w:tc>
        <w:tc>
          <w:tcPr>
            <w:tcW w:w="1950" w:type="dxa"/>
            <w:shd w:val="clear" w:color="auto" w:fill="D9D9D9" w:themeFill="background1" w:themeFillShade="D9"/>
          </w:tcPr>
          <w:p w14:paraId="61D17A64" w14:textId="77777777" w:rsidR="004156F1" w:rsidRPr="00D17E67" w:rsidRDefault="004156F1" w:rsidP="00374882">
            <w:pPr>
              <w:pStyle w:val="ListParagraph"/>
              <w:ind w:left="0"/>
              <w:rPr>
                <w:rFonts w:ascii="Open Sans" w:hAnsi="Open Sans" w:cs="Open Sans"/>
                <w:b/>
                <w:bCs/>
                <w:sz w:val="24"/>
                <w:szCs w:val="24"/>
              </w:rPr>
            </w:pPr>
          </w:p>
        </w:tc>
      </w:tr>
      <w:tr w:rsidR="004156F1" w:rsidRPr="00810460" w14:paraId="315603BD" w14:textId="77777777" w:rsidTr="00D44CAA">
        <w:tc>
          <w:tcPr>
            <w:tcW w:w="9028" w:type="dxa"/>
            <w:shd w:val="clear" w:color="auto" w:fill="D9D9D9" w:themeFill="background1" w:themeFillShade="D9"/>
          </w:tcPr>
          <w:p w14:paraId="352E2AC4" w14:textId="4E684529" w:rsidR="004156F1" w:rsidRPr="004156F1" w:rsidRDefault="004156F1" w:rsidP="004156F1">
            <w:pPr>
              <w:pStyle w:val="ListParagraph"/>
              <w:ind w:left="0"/>
              <w:rPr>
                <w:rFonts w:ascii="Open Sans" w:hAnsi="Open Sans" w:cs="Open Sans"/>
                <w:sz w:val="24"/>
                <w:szCs w:val="24"/>
              </w:rPr>
            </w:pPr>
            <w:r>
              <w:rPr>
                <w:rFonts w:ascii="Open Sans" w:hAnsi="Open Sans" w:cs="Open Sans"/>
                <w:b/>
                <w:bCs/>
                <w:sz w:val="24"/>
                <w:szCs w:val="24"/>
              </w:rPr>
              <w:t>V1-6 Site Waste Management Plan</w:t>
            </w:r>
            <w:r>
              <w:rPr>
                <w:rFonts w:ascii="Open Sans" w:hAnsi="Open Sans" w:cs="Open Sans"/>
                <w:sz w:val="24"/>
                <w:szCs w:val="24"/>
              </w:rPr>
              <w:t xml:space="preserve"> – discharge/ part discharge of outline condition 20 – prior to commencement of each phase</w:t>
            </w:r>
          </w:p>
        </w:tc>
        <w:tc>
          <w:tcPr>
            <w:tcW w:w="1982" w:type="dxa"/>
            <w:shd w:val="clear" w:color="auto" w:fill="D9D9D9" w:themeFill="background1" w:themeFillShade="D9"/>
          </w:tcPr>
          <w:p w14:paraId="472B7E57"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6A9AA0FA"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91E7AB3" w14:textId="77777777" w:rsidR="004156F1" w:rsidRPr="00D17E67" w:rsidRDefault="004156F1" w:rsidP="004156F1">
            <w:pPr>
              <w:pStyle w:val="ListParagraph"/>
              <w:ind w:left="0"/>
              <w:rPr>
                <w:rFonts w:ascii="Open Sans" w:hAnsi="Open Sans" w:cs="Open Sans"/>
                <w:b/>
                <w:bCs/>
                <w:sz w:val="24"/>
                <w:szCs w:val="24"/>
              </w:rPr>
            </w:pPr>
          </w:p>
        </w:tc>
      </w:tr>
      <w:tr w:rsidR="00014616" w:rsidRPr="00810460" w14:paraId="0706ECDD" w14:textId="77777777" w:rsidTr="00D44CAA">
        <w:tc>
          <w:tcPr>
            <w:tcW w:w="9028" w:type="dxa"/>
            <w:shd w:val="clear" w:color="auto" w:fill="D9D9D9" w:themeFill="background1" w:themeFillShade="D9"/>
          </w:tcPr>
          <w:p w14:paraId="19FE4DFD" w14:textId="04DC6791" w:rsidR="00014616" w:rsidRDefault="00014616" w:rsidP="004156F1">
            <w:pPr>
              <w:pStyle w:val="ListParagraph"/>
              <w:ind w:left="0"/>
              <w:rPr>
                <w:rFonts w:ascii="Open Sans" w:hAnsi="Open Sans" w:cs="Open Sans"/>
                <w:b/>
                <w:bCs/>
                <w:sz w:val="24"/>
                <w:szCs w:val="24"/>
              </w:rPr>
            </w:pPr>
            <w:r>
              <w:rPr>
                <w:rFonts w:ascii="Open Sans" w:hAnsi="Open Sans" w:cs="Open Sans"/>
                <w:b/>
                <w:bCs/>
                <w:sz w:val="24"/>
                <w:szCs w:val="24"/>
              </w:rPr>
              <w:t xml:space="preserve">Construction Landscape and Ecological Management Plan </w:t>
            </w:r>
            <w:r>
              <w:rPr>
                <w:rFonts w:ascii="Open Sans" w:hAnsi="Open Sans" w:cs="Open Sans"/>
                <w:sz w:val="24"/>
                <w:szCs w:val="24"/>
              </w:rPr>
              <w:t>– part discharge of outline condition 51 - to be provided prior to commencement of works as specified</w:t>
            </w:r>
          </w:p>
        </w:tc>
        <w:tc>
          <w:tcPr>
            <w:tcW w:w="1982" w:type="dxa"/>
            <w:shd w:val="clear" w:color="auto" w:fill="D9D9D9" w:themeFill="background1" w:themeFillShade="D9"/>
          </w:tcPr>
          <w:p w14:paraId="4C0299D5" w14:textId="77777777" w:rsidR="00014616" w:rsidRPr="00D17E67" w:rsidRDefault="00014616"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1AD45FB1" w14:textId="77777777" w:rsidR="00014616" w:rsidRPr="00D17E67" w:rsidRDefault="00014616"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6067BE93" w14:textId="77777777" w:rsidR="00014616" w:rsidRPr="00D17E67" w:rsidRDefault="00014616" w:rsidP="004156F1">
            <w:pPr>
              <w:pStyle w:val="ListParagraph"/>
              <w:ind w:left="0"/>
              <w:rPr>
                <w:rFonts w:ascii="Open Sans" w:hAnsi="Open Sans" w:cs="Open Sans"/>
                <w:b/>
                <w:bCs/>
                <w:sz w:val="24"/>
                <w:szCs w:val="24"/>
              </w:rPr>
            </w:pPr>
          </w:p>
        </w:tc>
      </w:tr>
      <w:tr w:rsidR="0029109A" w:rsidRPr="00810460" w14:paraId="4199652C" w14:textId="77777777" w:rsidTr="00D44CAA">
        <w:tc>
          <w:tcPr>
            <w:tcW w:w="9028" w:type="dxa"/>
            <w:shd w:val="clear" w:color="auto" w:fill="D9D9D9" w:themeFill="background1" w:themeFillShade="D9"/>
          </w:tcPr>
          <w:p w14:paraId="3563889A" w14:textId="19433639" w:rsidR="0029109A" w:rsidRDefault="0029109A" w:rsidP="0029109A">
            <w:pPr>
              <w:pStyle w:val="ListParagraph"/>
              <w:spacing w:after="160"/>
              <w:ind w:left="0"/>
              <w:rPr>
                <w:rFonts w:ascii="Open Sans" w:hAnsi="Open Sans" w:cs="Open Sans"/>
                <w:b/>
                <w:bCs/>
                <w:sz w:val="24"/>
                <w:szCs w:val="24"/>
              </w:rPr>
            </w:pPr>
            <w:r>
              <w:rPr>
                <w:rFonts w:ascii="Open Sans" w:hAnsi="Open Sans" w:cs="Open Sans"/>
                <w:b/>
                <w:bCs/>
                <w:sz w:val="24"/>
                <w:szCs w:val="24"/>
              </w:rPr>
              <w:t xml:space="preserve">Details of River Crossing and Underpasses - </w:t>
            </w:r>
            <w:r>
              <w:rPr>
                <w:rFonts w:ascii="Open Sans" w:hAnsi="Open Sans" w:cs="Open Sans"/>
                <w:sz w:val="24"/>
                <w:szCs w:val="24"/>
              </w:rPr>
              <w:t>part discharge of outline condition 64 - to be submitted and approved prior to commencement in V2, V4 and V6</w:t>
            </w:r>
          </w:p>
        </w:tc>
        <w:tc>
          <w:tcPr>
            <w:tcW w:w="1982" w:type="dxa"/>
            <w:shd w:val="clear" w:color="auto" w:fill="D9D9D9" w:themeFill="background1" w:themeFillShade="D9"/>
          </w:tcPr>
          <w:p w14:paraId="467C5197" w14:textId="77777777" w:rsidR="0029109A" w:rsidRPr="00D17E67" w:rsidRDefault="0029109A"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A52D8EF" w14:textId="77777777" w:rsidR="0029109A" w:rsidRPr="00D17E67" w:rsidRDefault="0029109A"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75922D0" w14:textId="77777777" w:rsidR="0029109A" w:rsidRPr="00D17E67" w:rsidRDefault="0029109A" w:rsidP="004156F1">
            <w:pPr>
              <w:pStyle w:val="ListParagraph"/>
              <w:ind w:left="0"/>
              <w:rPr>
                <w:rFonts w:ascii="Open Sans" w:hAnsi="Open Sans" w:cs="Open Sans"/>
                <w:b/>
                <w:bCs/>
                <w:sz w:val="24"/>
                <w:szCs w:val="24"/>
              </w:rPr>
            </w:pPr>
          </w:p>
        </w:tc>
      </w:tr>
      <w:tr w:rsidR="0029109A" w:rsidRPr="00810460" w14:paraId="539F2099" w14:textId="77777777" w:rsidTr="00D44CAA">
        <w:tc>
          <w:tcPr>
            <w:tcW w:w="9028" w:type="dxa"/>
            <w:shd w:val="clear" w:color="auto" w:fill="D9D9D9" w:themeFill="background1" w:themeFillShade="D9"/>
          </w:tcPr>
          <w:p w14:paraId="118075F9" w14:textId="078B536D" w:rsidR="0029109A" w:rsidRPr="0029109A" w:rsidRDefault="0029109A" w:rsidP="0029109A">
            <w:pPr>
              <w:pStyle w:val="ListParagraph"/>
              <w:spacing w:after="160"/>
              <w:ind w:left="0"/>
              <w:rPr>
                <w:rFonts w:ascii="Open Sans" w:hAnsi="Open Sans" w:cs="Open Sans"/>
                <w:sz w:val="24"/>
                <w:szCs w:val="24"/>
              </w:rPr>
            </w:pPr>
            <w:r w:rsidRPr="0029109A">
              <w:rPr>
                <w:rFonts w:ascii="Open Sans" w:hAnsi="Open Sans" w:cs="Open Sans"/>
                <w:b/>
                <w:bCs/>
                <w:sz w:val="24"/>
                <w:szCs w:val="24"/>
              </w:rPr>
              <w:t>Village 6 Curled Hook Moss Ecological Management Plan and Surface Water Drainage Strategy</w:t>
            </w:r>
            <w:r>
              <w:rPr>
                <w:rFonts w:ascii="Open Sans" w:hAnsi="Open Sans" w:cs="Open Sans"/>
                <w:sz w:val="24"/>
                <w:szCs w:val="24"/>
              </w:rPr>
              <w:t xml:space="preserve"> – discharge of outline condition 66 – to be submitted prior to commencement of works in V6 as specified </w:t>
            </w:r>
          </w:p>
        </w:tc>
        <w:tc>
          <w:tcPr>
            <w:tcW w:w="1982" w:type="dxa"/>
            <w:shd w:val="clear" w:color="auto" w:fill="D9D9D9" w:themeFill="background1" w:themeFillShade="D9"/>
          </w:tcPr>
          <w:p w14:paraId="083A9E30" w14:textId="77777777" w:rsidR="0029109A" w:rsidRPr="00D17E67" w:rsidRDefault="0029109A"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BD34AEA" w14:textId="77777777" w:rsidR="0029109A" w:rsidRPr="00D17E67" w:rsidRDefault="0029109A"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3EDC4AF" w14:textId="77777777" w:rsidR="0029109A" w:rsidRPr="00D17E67" w:rsidRDefault="0029109A" w:rsidP="004156F1">
            <w:pPr>
              <w:pStyle w:val="ListParagraph"/>
              <w:ind w:left="0"/>
              <w:rPr>
                <w:rFonts w:ascii="Open Sans" w:hAnsi="Open Sans" w:cs="Open Sans"/>
                <w:b/>
                <w:bCs/>
                <w:sz w:val="24"/>
                <w:szCs w:val="24"/>
              </w:rPr>
            </w:pPr>
          </w:p>
        </w:tc>
      </w:tr>
      <w:tr w:rsidR="0029109A" w:rsidRPr="00810460" w14:paraId="400A7F58" w14:textId="77777777" w:rsidTr="00D44CAA">
        <w:tc>
          <w:tcPr>
            <w:tcW w:w="9028" w:type="dxa"/>
            <w:shd w:val="clear" w:color="auto" w:fill="D9D9D9" w:themeFill="background1" w:themeFillShade="D9"/>
          </w:tcPr>
          <w:p w14:paraId="67206C7E" w14:textId="40E7D781" w:rsidR="0029109A" w:rsidRPr="0029109A" w:rsidRDefault="0029109A" w:rsidP="0029109A">
            <w:pPr>
              <w:pStyle w:val="ListParagraph"/>
              <w:spacing w:after="160"/>
              <w:ind w:left="0"/>
              <w:rPr>
                <w:rFonts w:ascii="Open Sans" w:hAnsi="Open Sans" w:cs="Open Sans"/>
                <w:sz w:val="24"/>
                <w:szCs w:val="24"/>
              </w:rPr>
            </w:pPr>
            <w:r w:rsidRPr="0029109A">
              <w:rPr>
                <w:rFonts w:ascii="Open Sans" w:hAnsi="Open Sans" w:cs="Open Sans"/>
                <w:b/>
                <w:bCs/>
                <w:sz w:val="24"/>
                <w:szCs w:val="24"/>
              </w:rPr>
              <w:t>Fire Hydrants Scheme</w:t>
            </w:r>
            <w:r>
              <w:rPr>
                <w:rFonts w:ascii="Open Sans" w:hAnsi="Open Sans" w:cs="Open Sans"/>
                <w:sz w:val="24"/>
                <w:szCs w:val="24"/>
              </w:rPr>
              <w:t xml:space="preserve"> – part discharge of outline condition 67 – to be submitted prior to above ground works for residential dwellings or commercial floorspace  </w:t>
            </w:r>
          </w:p>
        </w:tc>
        <w:tc>
          <w:tcPr>
            <w:tcW w:w="1982" w:type="dxa"/>
            <w:shd w:val="clear" w:color="auto" w:fill="D9D9D9" w:themeFill="background1" w:themeFillShade="D9"/>
          </w:tcPr>
          <w:p w14:paraId="61EEF9B5" w14:textId="77777777" w:rsidR="0029109A" w:rsidRPr="00D17E67" w:rsidRDefault="0029109A"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7EE9016" w14:textId="77777777" w:rsidR="0029109A" w:rsidRPr="00D17E67" w:rsidRDefault="0029109A"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61A7516" w14:textId="77777777" w:rsidR="0029109A" w:rsidRPr="00D17E67" w:rsidRDefault="0029109A" w:rsidP="004156F1">
            <w:pPr>
              <w:pStyle w:val="ListParagraph"/>
              <w:ind w:left="0"/>
              <w:rPr>
                <w:rFonts w:ascii="Open Sans" w:hAnsi="Open Sans" w:cs="Open Sans"/>
                <w:b/>
                <w:bCs/>
                <w:sz w:val="24"/>
                <w:szCs w:val="24"/>
              </w:rPr>
            </w:pPr>
          </w:p>
        </w:tc>
      </w:tr>
      <w:tr w:rsidR="006362C5" w:rsidRPr="00810460" w14:paraId="70AE9A5D" w14:textId="77777777" w:rsidTr="006362C5">
        <w:tc>
          <w:tcPr>
            <w:tcW w:w="15077" w:type="dxa"/>
            <w:gridSpan w:val="4"/>
            <w:shd w:val="clear" w:color="auto" w:fill="C1E4F5" w:themeFill="accent1" w:themeFillTint="33"/>
          </w:tcPr>
          <w:p w14:paraId="00950A09" w14:textId="46CF8C67" w:rsidR="006362C5" w:rsidRPr="00D17E67" w:rsidRDefault="006362C5" w:rsidP="00550554">
            <w:pPr>
              <w:pStyle w:val="ListParagraph"/>
              <w:ind w:left="0"/>
              <w:rPr>
                <w:rFonts w:ascii="Open Sans" w:hAnsi="Open Sans" w:cs="Open Sans"/>
                <w:b/>
                <w:bCs/>
                <w:sz w:val="24"/>
                <w:szCs w:val="24"/>
              </w:rPr>
            </w:pPr>
            <w:r w:rsidRPr="00D17E67">
              <w:rPr>
                <w:rFonts w:ascii="Open Sans" w:hAnsi="Open Sans" w:cs="Open Sans"/>
                <w:b/>
                <w:bCs/>
                <w:sz w:val="24"/>
                <w:szCs w:val="24"/>
              </w:rPr>
              <w:lastRenderedPageBreak/>
              <w:t>Discharge of outline conditions linked to</w:t>
            </w:r>
            <w:r>
              <w:rPr>
                <w:rFonts w:ascii="Open Sans" w:hAnsi="Open Sans" w:cs="Open Sans"/>
                <w:b/>
                <w:bCs/>
                <w:sz w:val="24"/>
                <w:szCs w:val="24"/>
              </w:rPr>
              <w:t xml:space="preserve"> Reserved Matters Applications</w:t>
            </w:r>
          </w:p>
        </w:tc>
      </w:tr>
      <w:tr w:rsidR="006362C5" w:rsidRPr="00810460" w14:paraId="42EC53A8" w14:textId="77777777" w:rsidTr="00D44CAA">
        <w:tc>
          <w:tcPr>
            <w:tcW w:w="9028" w:type="dxa"/>
            <w:shd w:val="clear" w:color="auto" w:fill="D9D9D9" w:themeFill="background1" w:themeFillShade="D9"/>
          </w:tcPr>
          <w:p w14:paraId="6361E12B" w14:textId="4AE3EDF3" w:rsidR="006362C5" w:rsidRPr="006362C5" w:rsidRDefault="006362C5" w:rsidP="004156F1">
            <w:pPr>
              <w:pStyle w:val="ListParagraph"/>
              <w:ind w:left="0"/>
              <w:rPr>
                <w:rFonts w:ascii="Open Sans" w:hAnsi="Open Sans" w:cs="Open Sans"/>
                <w:sz w:val="24"/>
                <w:szCs w:val="24"/>
              </w:rPr>
            </w:pPr>
            <w:r>
              <w:rPr>
                <w:rFonts w:ascii="Open Sans" w:hAnsi="Open Sans" w:cs="Open Sans"/>
                <w:b/>
                <w:bCs/>
                <w:sz w:val="24"/>
                <w:szCs w:val="24"/>
              </w:rPr>
              <w:t>Energy and Sustainability Statement</w:t>
            </w:r>
            <w:r>
              <w:rPr>
                <w:rFonts w:ascii="Open Sans" w:hAnsi="Open Sans" w:cs="Open Sans"/>
                <w:sz w:val="24"/>
                <w:szCs w:val="24"/>
              </w:rPr>
              <w:t xml:space="preserve"> – part discharge of outline condition 42 - to be provided with each RMA</w:t>
            </w:r>
          </w:p>
        </w:tc>
        <w:tc>
          <w:tcPr>
            <w:tcW w:w="1982" w:type="dxa"/>
            <w:shd w:val="clear" w:color="auto" w:fill="D9D9D9" w:themeFill="background1" w:themeFillShade="D9"/>
          </w:tcPr>
          <w:p w14:paraId="3D082B14"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7D696CC9"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507F6902"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5BDB5A36" w14:textId="77777777" w:rsidTr="00D44CAA">
        <w:tc>
          <w:tcPr>
            <w:tcW w:w="9028" w:type="dxa"/>
            <w:shd w:val="clear" w:color="auto" w:fill="D9D9D9" w:themeFill="background1" w:themeFillShade="D9"/>
          </w:tcPr>
          <w:p w14:paraId="53C71D55" w14:textId="31611E4B"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Transport, Travel and Access </w:t>
            </w:r>
            <w:r>
              <w:rPr>
                <w:rFonts w:ascii="Open Sans" w:hAnsi="Open Sans" w:cs="Open Sans"/>
                <w:sz w:val="24"/>
                <w:szCs w:val="24"/>
              </w:rPr>
              <w:t>– part discharge of outline condition 43 - to be provided with each RMA</w:t>
            </w:r>
          </w:p>
        </w:tc>
        <w:tc>
          <w:tcPr>
            <w:tcW w:w="1982" w:type="dxa"/>
            <w:shd w:val="clear" w:color="auto" w:fill="D9D9D9" w:themeFill="background1" w:themeFillShade="D9"/>
          </w:tcPr>
          <w:p w14:paraId="18BD25A4"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B59BD4D"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2CBFF9B5"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6E144455" w14:textId="77777777" w:rsidTr="00D44CAA">
        <w:tc>
          <w:tcPr>
            <w:tcW w:w="9028" w:type="dxa"/>
            <w:shd w:val="clear" w:color="auto" w:fill="D9D9D9" w:themeFill="background1" w:themeFillShade="D9"/>
          </w:tcPr>
          <w:p w14:paraId="1E079A3A" w14:textId="77061EA5"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Buffers to Existing Watercourses </w:t>
            </w:r>
            <w:r>
              <w:rPr>
                <w:rFonts w:ascii="Open Sans" w:hAnsi="Open Sans" w:cs="Open Sans"/>
                <w:sz w:val="24"/>
                <w:szCs w:val="24"/>
              </w:rPr>
              <w:t>– part discharge of outline condition 44 - to be provided with each RMA where relevant</w:t>
            </w:r>
          </w:p>
        </w:tc>
        <w:tc>
          <w:tcPr>
            <w:tcW w:w="1982" w:type="dxa"/>
            <w:shd w:val="clear" w:color="auto" w:fill="D9D9D9" w:themeFill="background1" w:themeFillShade="D9"/>
          </w:tcPr>
          <w:p w14:paraId="24B47711"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3A489268"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D256159"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2CA33DB0" w14:textId="77777777" w:rsidTr="00D44CAA">
        <w:tc>
          <w:tcPr>
            <w:tcW w:w="9028" w:type="dxa"/>
            <w:shd w:val="clear" w:color="auto" w:fill="D9D9D9" w:themeFill="background1" w:themeFillShade="D9"/>
          </w:tcPr>
          <w:p w14:paraId="73BF9440" w14:textId="438C7126"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Existing Trees, Hedgerows and Woodlands </w:t>
            </w:r>
            <w:r>
              <w:rPr>
                <w:rFonts w:ascii="Open Sans" w:hAnsi="Open Sans" w:cs="Open Sans"/>
                <w:sz w:val="24"/>
                <w:szCs w:val="24"/>
              </w:rPr>
              <w:t>– part discharge of outline condition 45 - to be provided with each RMA where relevant</w:t>
            </w:r>
          </w:p>
        </w:tc>
        <w:tc>
          <w:tcPr>
            <w:tcW w:w="1982" w:type="dxa"/>
            <w:shd w:val="clear" w:color="auto" w:fill="D9D9D9" w:themeFill="background1" w:themeFillShade="D9"/>
          </w:tcPr>
          <w:p w14:paraId="17A74953"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07B4A230"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7BEC548"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645E3EBB" w14:textId="77777777" w:rsidTr="00D44CAA">
        <w:tc>
          <w:tcPr>
            <w:tcW w:w="9028" w:type="dxa"/>
            <w:shd w:val="clear" w:color="auto" w:fill="D9D9D9" w:themeFill="background1" w:themeFillShade="D9"/>
          </w:tcPr>
          <w:p w14:paraId="30658ABA" w14:textId="4874B4AD"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Landscape Schemes </w:t>
            </w:r>
            <w:r>
              <w:rPr>
                <w:rFonts w:ascii="Open Sans" w:hAnsi="Open Sans" w:cs="Open Sans"/>
                <w:sz w:val="24"/>
                <w:szCs w:val="24"/>
              </w:rPr>
              <w:t>– part discharge of outline condition 46 - to be provided with each RMA where relevant</w:t>
            </w:r>
          </w:p>
        </w:tc>
        <w:tc>
          <w:tcPr>
            <w:tcW w:w="1982" w:type="dxa"/>
            <w:shd w:val="clear" w:color="auto" w:fill="D9D9D9" w:themeFill="background1" w:themeFillShade="D9"/>
          </w:tcPr>
          <w:p w14:paraId="4287DCC2"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712CE5FD"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62800575"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28FB505B" w14:textId="77777777" w:rsidTr="00D44CAA">
        <w:tc>
          <w:tcPr>
            <w:tcW w:w="9028" w:type="dxa"/>
            <w:shd w:val="clear" w:color="auto" w:fill="D9D9D9" w:themeFill="background1" w:themeFillShade="D9"/>
          </w:tcPr>
          <w:p w14:paraId="71740CE8" w14:textId="49346079"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Neighbourhood Open Space </w:t>
            </w:r>
            <w:r>
              <w:rPr>
                <w:rFonts w:ascii="Open Sans" w:hAnsi="Open Sans" w:cs="Open Sans"/>
                <w:sz w:val="24"/>
                <w:szCs w:val="24"/>
              </w:rPr>
              <w:t>– part discharge of outline condition 47 - to be provided with each RMA where relevant</w:t>
            </w:r>
          </w:p>
        </w:tc>
        <w:tc>
          <w:tcPr>
            <w:tcW w:w="1982" w:type="dxa"/>
            <w:shd w:val="clear" w:color="auto" w:fill="D9D9D9" w:themeFill="background1" w:themeFillShade="D9"/>
          </w:tcPr>
          <w:p w14:paraId="0C200BF5"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4776A3B"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4332410"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42F849E3" w14:textId="77777777" w:rsidTr="00D44CAA">
        <w:tc>
          <w:tcPr>
            <w:tcW w:w="9028" w:type="dxa"/>
            <w:shd w:val="clear" w:color="auto" w:fill="D9D9D9" w:themeFill="background1" w:themeFillShade="D9"/>
          </w:tcPr>
          <w:p w14:paraId="6E095D57" w14:textId="2E84FB35" w:rsidR="006362C5" w:rsidRDefault="006362C5" w:rsidP="004156F1">
            <w:pPr>
              <w:pStyle w:val="ListParagraph"/>
              <w:ind w:left="0"/>
              <w:rPr>
                <w:rFonts w:ascii="Open Sans" w:hAnsi="Open Sans" w:cs="Open Sans"/>
                <w:b/>
                <w:bCs/>
                <w:sz w:val="24"/>
                <w:szCs w:val="24"/>
              </w:rPr>
            </w:pPr>
            <w:r>
              <w:rPr>
                <w:rFonts w:ascii="Open Sans" w:hAnsi="Open Sans" w:cs="Open Sans"/>
                <w:b/>
                <w:bCs/>
                <w:sz w:val="24"/>
                <w:szCs w:val="24"/>
              </w:rPr>
              <w:t xml:space="preserve">Heritage Design Principles </w:t>
            </w:r>
            <w:r>
              <w:rPr>
                <w:rFonts w:ascii="Open Sans" w:hAnsi="Open Sans" w:cs="Open Sans"/>
                <w:sz w:val="24"/>
                <w:szCs w:val="24"/>
              </w:rPr>
              <w:t>– part discharge of outline condition 48 - to be provided with each RMA within the Sensitive Development Zone</w:t>
            </w:r>
          </w:p>
        </w:tc>
        <w:tc>
          <w:tcPr>
            <w:tcW w:w="1982" w:type="dxa"/>
            <w:shd w:val="clear" w:color="auto" w:fill="D9D9D9" w:themeFill="background1" w:themeFillShade="D9"/>
          </w:tcPr>
          <w:p w14:paraId="784ED1D5"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02D4D0F1"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9606B11"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2DC1107B" w14:textId="77777777" w:rsidTr="00D44CAA">
        <w:tc>
          <w:tcPr>
            <w:tcW w:w="9028" w:type="dxa"/>
            <w:shd w:val="clear" w:color="auto" w:fill="D9D9D9" w:themeFill="background1" w:themeFillShade="D9"/>
          </w:tcPr>
          <w:p w14:paraId="6E4E1AC5" w14:textId="58330054" w:rsidR="006362C5"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Operational Landscape and Ecology Management Plan </w:t>
            </w:r>
            <w:r>
              <w:rPr>
                <w:rFonts w:ascii="Open Sans" w:hAnsi="Open Sans" w:cs="Open Sans"/>
                <w:sz w:val="24"/>
                <w:szCs w:val="24"/>
              </w:rPr>
              <w:t>– part discharge of outline condition 52 - to be provided with each RMA</w:t>
            </w:r>
          </w:p>
        </w:tc>
        <w:tc>
          <w:tcPr>
            <w:tcW w:w="1982" w:type="dxa"/>
            <w:shd w:val="clear" w:color="auto" w:fill="D9D9D9" w:themeFill="background1" w:themeFillShade="D9"/>
          </w:tcPr>
          <w:p w14:paraId="4565F9F1"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74326E7C"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DC58661" w14:textId="77777777" w:rsidR="006362C5" w:rsidRPr="00D17E67" w:rsidRDefault="006362C5" w:rsidP="004156F1">
            <w:pPr>
              <w:pStyle w:val="ListParagraph"/>
              <w:ind w:left="0"/>
              <w:rPr>
                <w:rFonts w:ascii="Open Sans" w:hAnsi="Open Sans" w:cs="Open Sans"/>
                <w:b/>
                <w:bCs/>
                <w:sz w:val="24"/>
                <w:szCs w:val="24"/>
              </w:rPr>
            </w:pPr>
          </w:p>
        </w:tc>
      </w:tr>
      <w:tr w:rsidR="006362C5" w:rsidRPr="00810460" w14:paraId="16A95129" w14:textId="77777777" w:rsidTr="00D44CAA">
        <w:tc>
          <w:tcPr>
            <w:tcW w:w="9028" w:type="dxa"/>
            <w:shd w:val="clear" w:color="auto" w:fill="D9D9D9" w:themeFill="background1" w:themeFillShade="D9"/>
          </w:tcPr>
          <w:p w14:paraId="389C1C9E" w14:textId="3070F614" w:rsidR="006362C5"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Operational Landscape and Ecology Management Plan Verification </w:t>
            </w:r>
            <w:r>
              <w:rPr>
                <w:rFonts w:ascii="Open Sans" w:hAnsi="Open Sans" w:cs="Open Sans"/>
                <w:sz w:val="24"/>
                <w:szCs w:val="24"/>
              </w:rPr>
              <w:t>– part discharge of outline condition 53 - to be provided with each RMA</w:t>
            </w:r>
          </w:p>
        </w:tc>
        <w:tc>
          <w:tcPr>
            <w:tcW w:w="1982" w:type="dxa"/>
            <w:shd w:val="clear" w:color="auto" w:fill="D9D9D9" w:themeFill="background1" w:themeFillShade="D9"/>
          </w:tcPr>
          <w:p w14:paraId="5802B243" w14:textId="77777777" w:rsidR="006362C5" w:rsidRPr="00D17E67" w:rsidRDefault="006362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7A7D9E83" w14:textId="77777777" w:rsidR="006362C5" w:rsidRPr="00D17E67" w:rsidRDefault="006362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036F031" w14:textId="77777777" w:rsidR="006362C5" w:rsidRPr="00D17E67" w:rsidRDefault="006362C5" w:rsidP="004156F1">
            <w:pPr>
              <w:pStyle w:val="ListParagraph"/>
              <w:ind w:left="0"/>
              <w:rPr>
                <w:rFonts w:ascii="Open Sans" w:hAnsi="Open Sans" w:cs="Open Sans"/>
                <w:b/>
                <w:bCs/>
                <w:sz w:val="24"/>
                <w:szCs w:val="24"/>
              </w:rPr>
            </w:pPr>
          </w:p>
        </w:tc>
      </w:tr>
      <w:tr w:rsidR="00861718" w:rsidRPr="00810460" w14:paraId="5339BBE1" w14:textId="77777777" w:rsidTr="00D44CAA">
        <w:tc>
          <w:tcPr>
            <w:tcW w:w="9028" w:type="dxa"/>
            <w:shd w:val="clear" w:color="auto" w:fill="D9D9D9" w:themeFill="background1" w:themeFillShade="D9"/>
          </w:tcPr>
          <w:p w14:paraId="121EDAA4" w14:textId="178B1D16"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RMA </w:t>
            </w:r>
            <w:proofErr w:type="spellStart"/>
            <w:r>
              <w:rPr>
                <w:rFonts w:ascii="Open Sans" w:hAnsi="Open Sans" w:cs="Open Sans"/>
                <w:b/>
                <w:bCs/>
                <w:sz w:val="24"/>
                <w:szCs w:val="24"/>
              </w:rPr>
              <w:t>SuDS</w:t>
            </w:r>
            <w:proofErr w:type="spellEnd"/>
            <w:r>
              <w:rPr>
                <w:rFonts w:ascii="Open Sans" w:hAnsi="Open Sans" w:cs="Open Sans"/>
                <w:b/>
                <w:bCs/>
                <w:sz w:val="24"/>
                <w:szCs w:val="24"/>
              </w:rPr>
              <w:t xml:space="preserve"> Details </w:t>
            </w:r>
            <w:r>
              <w:rPr>
                <w:rFonts w:ascii="Open Sans" w:hAnsi="Open Sans" w:cs="Open Sans"/>
                <w:sz w:val="24"/>
                <w:szCs w:val="24"/>
              </w:rPr>
              <w:t>– part discharge of outline condition 54 - to be provided with each RMA</w:t>
            </w:r>
          </w:p>
        </w:tc>
        <w:tc>
          <w:tcPr>
            <w:tcW w:w="1982" w:type="dxa"/>
            <w:shd w:val="clear" w:color="auto" w:fill="D9D9D9" w:themeFill="background1" w:themeFillShade="D9"/>
          </w:tcPr>
          <w:p w14:paraId="44B66E57"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5B3D241"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7E95C87F"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2AE96AE9" w14:textId="77777777" w:rsidTr="00D44CAA">
        <w:tc>
          <w:tcPr>
            <w:tcW w:w="9028" w:type="dxa"/>
            <w:shd w:val="clear" w:color="auto" w:fill="D9D9D9" w:themeFill="background1" w:themeFillShade="D9"/>
          </w:tcPr>
          <w:p w14:paraId="14DEBBF1" w14:textId="45140A9B"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RMA </w:t>
            </w:r>
            <w:proofErr w:type="spellStart"/>
            <w:r>
              <w:rPr>
                <w:rFonts w:ascii="Open Sans" w:hAnsi="Open Sans" w:cs="Open Sans"/>
                <w:b/>
                <w:bCs/>
                <w:sz w:val="24"/>
                <w:szCs w:val="24"/>
              </w:rPr>
              <w:t>SuDS</w:t>
            </w:r>
            <w:proofErr w:type="spellEnd"/>
            <w:r>
              <w:rPr>
                <w:rFonts w:ascii="Open Sans" w:hAnsi="Open Sans" w:cs="Open Sans"/>
                <w:b/>
                <w:bCs/>
                <w:sz w:val="24"/>
                <w:szCs w:val="24"/>
              </w:rPr>
              <w:t xml:space="preserve"> Details Verification </w:t>
            </w:r>
            <w:r>
              <w:rPr>
                <w:rFonts w:ascii="Open Sans" w:hAnsi="Open Sans" w:cs="Open Sans"/>
                <w:sz w:val="24"/>
                <w:szCs w:val="24"/>
              </w:rPr>
              <w:t>– part discharge of outline condition 55 - to be provided with each RMA</w:t>
            </w:r>
          </w:p>
        </w:tc>
        <w:tc>
          <w:tcPr>
            <w:tcW w:w="1982" w:type="dxa"/>
            <w:shd w:val="clear" w:color="auto" w:fill="D9D9D9" w:themeFill="background1" w:themeFillShade="D9"/>
          </w:tcPr>
          <w:p w14:paraId="3FDCDA54"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16B090D3"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EB0ACFF"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53DE7DB6" w14:textId="77777777" w:rsidTr="00D44CAA">
        <w:tc>
          <w:tcPr>
            <w:tcW w:w="9028" w:type="dxa"/>
            <w:shd w:val="clear" w:color="auto" w:fill="D9D9D9" w:themeFill="background1" w:themeFillShade="D9"/>
          </w:tcPr>
          <w:p w14:paraId="481A3E94" w14:textId="5D43C0A7"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lastRenderedPageBreak/>
              <w:t xml:space="preserve">Contamination Investigation and Remediation </w:t>
            </w:r>
            <w:r>
              <w:rPr>
                <w:rFonts w:ascii="Open Sans" w:hAnsi="Open Sans" w:cs="Open Sans"/>
                <w:sz w:val="24"/>
                <w:szCs w:val="24"/>
              </w:rPr>
              <w:t>– part discharge of outline condition 56 - to be provided with each RMA</w:t>
            </w:r>
          </w:p>
        </w:tc>
        <w:tc>
          <w:tcPr>
            <w:tcW w:w="1982" w:type="dxa"/>
            <w:shd w:val="clear" w:color="auto" w:fill="D9D9D9" w:themeFill="background1" w:themeFillShade="D9"/>
          </w:tcPr>
          <w:p w14:paraId="31DF8FDB"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689E8119"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23CB934C"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491BBD58" w14:textId="77777777" w:rsidTr="00D44CAA">
        <w:tc>
          <w:tcPr>
            <w:tcW w:w="9028" w:type="dxa"/>
            <w:shd w:val="clear" w:color="auto" w:fill="D9D9D9" w:themeFill="background1" w:themeFillShade="D9"/>
          </w:tcPr>
          <w:p w14:paraId="4EC51D3A" w14:textId="681208B4"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Contamination Remediation Verification Report - </w:t>
            </w:r>
            <w:r>
              <w:rPr>
                <w:rFonts w:ascii="Open Sans" w:hAnsi="Open Sans" w:cs="Open Sans"/>
                <w:sz w:val="24"/>
                <w:szCs w:val="24"/>
              </w:rPr>
              <w:t>part discharge of outline condition 57 - to be provided with each RMA where relevant</w:t>
            </w:r>
          </w:p>
        </w:tc>
        <w:tc>
          <w:tcPr>
            <w:tcW w:w="1982" w:type="dxa"/>
            <w:shd w:val="clear" w:color="auto" w:fill="D9D9D9" w:themeFill="background1" w:themeFillShade="D9"/>
          </w:tcPr>
          <w:p w14:paraId="7AFF2211"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8CAEAE0"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BA1613B"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2AF205E2" w14:textId="77777777" w:rsidTr="00D44CAA">
        <w:tc>
          <w:tcPr>
            <w:tcW w:w="9028" w:type="dxa"/>
            <w:shd w:val="clear" w:color="auto" w:fill="D9D9D9" w:themeFill="background1" w:themeFillShade="D9"/>
          </w:tcPr>
          <w:p w14:paraId="4B46AFAE" w14:textId="31F03B64"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Contamination Monitoring and Maintenance Plan - </w:t>
            </w:r>
            <w:r>
              <w:rPr>
                <w:rFonts w:ascii="Open Sans" w:hAnsi="Open Sans" w:cs="Open Sans"/>
                <w:sz w:val="24"/>
                <w:szCs w:val="24"/>
              </w:rPr>
              <w:t>part discharge of outline condition 58 - to be provided with each RMA where relevant</w:t>
            </w:r>
          </w:p>
        </w:tc>
        <w:tc>
          <w:tcPr>
            <w:tcW w:w="1982" w:type="dxa"/>
            <w:shd w:val="clear" w:color="auto" w:fill="D9D9D9" w:themeFill="background1" w:themeFillShade="D9"/>
          </w:tcPr>
          <w:p w14:paraId="71CE80CC"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1A30031B"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EF3D2FD"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3C902B7D" w14:textId="77777777" w:rsidTr="00D44CAA">
        <w:tc>
          <w:tcPr>
            <w:tcW w:w="9028" w:type="dxa"/>
            <w:shd w:val="clear" w:color="auto" w:fill="D9D9D9" w:themeFill="background1" w:themeFillShade="D9"/>
          </w:tcPr>
          <w:p w14:paraId="52D9B7FC" w14:textId="79EC6137"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Unsuspected Contamination - </w:t>
            </w:r>
            <w:r>
              <w:rPr>
                <w:rFonts w:ascii="Open Sans" w:hAnsi="Open Sans" w:cs="Open Sans"/>
                <w:sz w:val="24"/>
                <w:szCs w:val="24"/>
              </w:rPr>
              <w:t>part discharge of outline condition 59 - to be provided with each RMA where relevant</w:t>
            </w:r>
          </w:p>
        </w:tc>
        <w:tc>
          <w:tcPr>
            <w:tcW w:w="1982" w:type="dxa"/>
            <w:shd w:val="clear" w:color="auto" w:fill="D9D9D9" w:themeFill="background1" w:themeFillShade="D9"/>
          </w:tcPr>
          <w:p w14:paraId="057411B9"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50D88B25"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1E5EF956"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4101133E" w14:textId="77777777" w:rsidTr="00D44CAA">
        <w:tc>
          <w:tcPr>
            <w:tcW w:w="9028" w:type="dxa"/>
            <w:shd w:val="clear" w:color="auto" w:fill="D9D9D9" w:themeFill="background1" w:themeFillShade="D9"/>
          </w:tcPr>
          <w:p w14:paraId="533336FA" w14:textId="51B9022F"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Infiltration Drainage - </w:t>
            </w:r>
            <w:r>
              <w:rPr>
                <w:rFonts w:ascii="Open Sans" w:hAnsi="Open Sans" w:cs="Open Sans"/>
                <w:sz w:val="24"/>
                <w:szCs w:val="24"/>
              </w:rPr>
              <w:t>part discharge of outline condition 60 - to be provided with each RMA where relevant</w:t>
            </w:r>
          </w:p>
        </w:tc>
        <w:tc>
          <w:tcPr>
            <w:tcW w:w="1982" w:type="dxa"/>
            <w:shd w:val="clear" w:color="auto" w:fill="D9D9D9" w:themeFill="background1" w:themeFillShade="D9"/>
          </w:tcPr>
          <w:p w14:paraId="6ED0EB23"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5FD98125"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63C43C8"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5A97045D" w14:textId="77777777" w:rsidTr="00D44CAA">
        <w:tc>
          <w:tcPr>
            <w:tcW w:w="9028" w:type="dxa"/>
            <w:shd w:val="clear" w:color="auto" w:fill="D9D9D9" w:themeFill="background1" w:themeFillShade="D9"/>
          </w:tcPr>
          <w:p w14:paraId="614C0537" w14:textId="2D7CC3AD"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Piling/ Deep Foundations - </w:t>
            </w:r>
            <w:r>
              <w:rPr>
                <w:rFonts w:ascii="Open Sans" w:hAnsi="Open Sans" w:cs="Open Sans"/>
                <w:sz w:val="24"/>
                <w:szCs w:val="24"/>
              </w:rPr>
              <w:t>part discharge of outline condition 61 - to be provided with each RMA where relevant</w:t>
            </w:r>
          </w:p>
        </w:tc>
        <w:tc>
          <w:tcPr>
            <w:tcW w:w="1982" w:type="dxa"/>
            <w:shd w:val="clear" w:color="auto" w:fill="D9D9D9" w:themeFill="background1" w:themeFillShade="D9"/>
          </w:tcPr>
          <w:p w14:paraId="3C710B10"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57C236DC"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50BF6BCA"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7FA007EB" w14:textId="77777777" w:rsidTr="00D44CAA">
        <w:tc>
          <w:tcPr>
            <w:tcW w:w="9028" w:type="dxa"/>
            <w:shd w:val="clear" w:color="auto" w:fill="D9D9D9" w:themeFill="background1" w:themeFillShade="D9"/>
          </w:tcPr>
          <w:p w14:paraId="130574D5" w14:textId="580499FF"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Borehole Investigations - </w:t>
            </w:r>
            <w:r>
              <w:rPr>
                <w:rFonts w:ascii="Open Sans" w:hAnsi="Open Sans" w:cs="Open Sans"/>
                <w:sz w:val="24"/>
                <w:szCs w:val="24"/>
              </w:rPr>
              <w:t>part discharge of outline condition 62 - to be provided with each RMA where relevant</w:t>
            </w:r>
          </w:p>
        </w:tc>
        <w:tc>
          <w:tcPr>
            <w:tcW w:w="1982" w:type="dxa"/>
            <w:shd w:val="clear" w:color="auto" w:fill="D9D9D9" w:themeFill="background1" w:themeFillShade="D9"/>
          </w:tcPr>
          <w:p w14:paraId="535FB943"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1A532DC9"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41047D2" w14:textId="77777777" w:rsidR="00861718" w:rsidRPr="00D17E67" w:rsidRDefault="00861718" w:rsidP="004156F1">
            <w:pPr>
              <w:pStyle w:val="ListParagraph"/>
              <w:ind w:left="0"/>
              <w:rPr>
                <w:rFonts w:ascii="Open Sans" w:hAnsi="Open Sans" w:cs="Open Sans"/>
                <w:b/>
                <w:bCs/>
                <w:sz w:val="24"/>
                <w:szCs w:val="24"/>
              </w:rPr>
            </w:pPr>
          </w:p>
        </w:tc>
      </w:tr>
      <w:tr w:rsidR="00861718" w:rsidRPr="00810460" w14:paraId="0D5351DC" w14:textId="77777777" w:rsidTr="00D44CAA">
        <w:tc>
          <w:tcPr>
            <w:tcW w:w="9028" w:type="dxa"/>
            <w:shd w:val="clear" w:color="auto" w:fill="D9D9D9" w:themeFill="background1" w:themeFillShade="D9"/>
          </w:tcPr>
          <w:p w14:paraId="53311D4C" w14:textId="7A9FA0CC" w:rsidR="00861718" w:rsidRDefault="00861718" w:rsidP="004156F1">
            <w:pPr>
              <w:pStyle w:val="ListParagraph"/>
              <w:ind w:left="0"/>
              <w:rPr>
                <w:rFonts w:ascii="Open Sans" w:hAnsi="Open Sans" w:cs="Open Sans"/>
                <w:b/>
                <w:bCs/>
                <w:sz w:val="24"/>
                <w:szCs w:val="24"/>
              </w:rPr>
            </w:pPr>
            <w:r>
              <w:rPr>
                <w:rFonts w:ascii="Open Sans" w:hAnsi="Open Sans" w:cs="Open Sans"/>
                <w:b/>
                <w:bCs/>
                <w:sz w:val="24"/>
                <w:szCs w:val="24"/>
              </w:rPr>
              <w:t xml:space="preserve">Water Framework Directive Mitigation and Enhancement Strategy - </w:t>
            </w:r>
            <w:r>
              <w:rPr>
                <w:rFonts w:ascii="Open Sans" w:hAnsi="Open Sans" w:cs="Open Sans"/>
                <w:sz w:val="24"/>
                <w:szCs w:val="24"/>
              </w:rPr>
              <w:t xml:space="preserve">part discharge of outline condition </w:t>
            </w:r>
            <w:r w:rsidR="0029109A">
              <w:rPr>
                <w:rFonts w:ascii="Open Sans" w:hAnsi="Open Sans" w:cs="Open Sans"/>
                <w:sz w:val="24"/>
                <w:szCs w:val="24"/>
              </w:rPr>
              <w:t>63</w:t>
            </w:r>
            <w:r>
              <w:rPr>
                <w:rFonts w:ascii="Open Sans" w:hAnsi="Open Sans" w:cs="Open Sans"/>
                <w:sz w:val="24"/>
                <w:szCs w:val="24"/>
              </w:rPr>
              <w:t xml:space="preserve"> - to be provided with each RMA where relevant</w:t>
            </w:r>
          </w:p>
        </w:tc>
        <w:tc>
          <w:tcPr>
            <w:tcW w:w="1982" w:type="dxa"/>
            <w:shd w:val="clear" w:color="auto" w:fill="D9D9D9" w:themeFill="background1" w:themeFillShade="D9"/>
          </w:tcPr>
          <w:p w14:paraId="1E3DD18A" w14:textId="77777777" w:rsidR="00861718" w:rsidRPr="00D17E67" w:rsidRDefault="00861718"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49C684F" w14:textId="77777777" w:rsidR="00861718" w:rsidRPr="00D17E67" w:rsidRDefault="00861718"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F5A7BFC" w14:textId="77777777" w:rsidR="00861718" w:rsidRPr="00D17E67" w:rsidRDefault="00861718" w:rsidP="004156F1">
            <w:pPr>
              <w:pStyle w:val="ListParagraph"/>
              <w:ind w:left="0"/>
              <w:rPr>
                <w:rFonts w:ascii="Open Sans" w:hAnsi="Open Sans" w:cs="Open Sans"/>
                <w:b/>
                <w:bCs/>
                <w:sz w:val="24"/>
                <w:szCs w:val="24"/>
              </w:rPr>
            </w:pPr>
          </w:p>
        </w:tc>
      </w:tr>
      <w:tr w:rsidR="004156F1" w:rsidRPr="00810460" w14:paraId="60E904B4" w14:textId="77777777" w:rsidTr="00673079">
        <w:tc>
          <w:tcPr>
            <w:tcW w:w="15077" w:type="dxa"/>
            <w:gridSpan w:val="4"/>
            <w:shd w:val="clear" w:color="auto" w:fill="C1E4F5" w:themeFill="accent1" w:themeFillTint="33"/>
          </w:tcPr>
          <w:p w14:paraId="6DDD6142" w14:textId="77777777"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t xml:space="preserve">Reserved Matters </w:t>
            </w:r>
            <w:r>
              <w:rPr>
                <w:rFonts w:ascii="Open Sans" w:hAnsi="Open Sans" w:cs="Open Sans"/>
                <w:b/>
                <w:bCs/>
                <w:sz w:val="24"/>
                <w:szCs w:val="24"/>
              </w:rPr>
              <w:t>Village 1</w:t>
            </w:r>
          </w:p>
        </w:tc>
      </w:tr>
      <w:tr w:rsidR="004156F1" w:rsidRPr="00810460" w14:paraId="13A706FB" w14:textId="77777777" w:rsidTr="00D44CAA">
        <w:tc>
          <w:tcPr>
            <w:tcW w:w="9028" w:type="dxa"/>
            <w:shd w:val="clear" w:color="auto" w:fill="D9D9D9" w:themeFill="background1" w:themeFillShade="D9"/>
          </w:tcPr>
          <w:p w14:paraId="66666499" w14:textId="77777777"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012E416A"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66902E56"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44E873D" w14:textId="77777777" w:rsidR="004156F1" w:rsidRPr="00D17E67" w:rsidRDefault="004156F1" w:rsidP="004156F1">
            <w:pPr>
              <w:pStyle w:val="ListParagraph"/>
              <w:ind w:left="0"/>
              <w:rPr>
                <w:rFonts w:ascii="Open Sans" w:hAnsi="Open Sans" w:cs="Open Sans"/>
                <w:b/>
                <w:bCs/>
                <w:sz w:val="24"/>
                <w:szCs w:val="24"/>
              </w:rPr>
            </w:pPr>
          </w:p>
        </w:tc>
      </w:tr>
      <w:tr w:rsidR="004156F1" w:rsidRPr="00810460" w14:paraId="2B3272D4" w14:textId="77777777" w:rsidTr="00673079">
        <w:tc>
          <w:tcPr>
            <w:tcW w:w="15077" w:type="dxa"/>
            <w:gridSpan w:val="4"/>
            <w:shd w:val="clear" w:color="auto" w:fill="C1E4F5" w:themeFill="accent1" w:themeFillTint="33"/>
          </w:tcPr>
          <w:p w14:paraId="09C37A2B" w14:textId="58D0459C"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t xml:space="preserve">Reserved Matters </w:t>
            </w:r>
            <w:r>
              <w:rPr>
                <w:rFonts w:ascii="Open Sans" w:hAnsi="Open Sans" w:cs="Open Sans"/>
                <w:b/>
                <w:bCs/>
                <w:sz w:val="24"/>
                <w:szCs w:val="24"/>
              </w:rPr>
              <w:t>Village 2</w:t>
            </w:r>
          </w:p>
        </w:tc>
      </w:tr>
      <w:tr w:rsidR="004156F1" w:rsidRPr="00810460" w14:paraId="17C3AD7C" w14:textId="77777777" w:rsidTr="00D44CAA">
        <w:tc>
          <w:tcPr>
            <w:tcW w:w="9028" w:type="dxa"/>
            <w:shd w:val="clear" w:color="auto" w:fill="D9D9D9" w:themeFill="background1" w:themeFillShade="D9"/>
          </w:tcPr>
          <w:p w14:paraId="496BF320" w14:textId="77777777"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4D5AF0BC"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34D23B88"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042A514" w14:textId="77777777" w:rsidR="004156F1" w:rsidRPr="00D17E67" w:rsidRDefault="004156F1" w:rsidP="004156F1">
            <w:pPr>
              <w:pStyle w:val="ListParagraph"/>
              <w:ind w:left="0"/>
              <w:rPr>
                <w:rFonts w:ascii="Open Sans" w:hAnsi="Open Sans" w:cs="Open Sans"/>
                <w:b/>
                <w:bCs/>
                <w:sz w:val="24"/>
                <w:szCs w:val="24"/>
              </w:rPr>
            </w:pPr>
          </w:p>
        </w:tc>
      </w:tr>
      <w:tr w:rsidR="004156F1" w:rsidRPr="00810460" w14:paraId="4ED73735" w14:textId="77777777" w:rsidTr="00673079">
        <w:tc>
          <w:tcPr>
            <w:tcW w:w="15077" w:type="dxa"/>
            <w:gridSpan w:val="4"/>
            <w:shd w:val="clear" w:color="auto" w:fill="C1E4F5" w:themeFill="accent1" w:themeFillTint="33"/>
          </w:tcPr>
          <w:p w14:paraId="48E330E2" w14:textId="534DFBE3"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lastRenderedPageBreak/>
              <w:t xml:space="preserve">Reserved Matters </w:t>
            </w:r>
            <w:r>
              <w:rPr>
                <w:rFonts w:ascii="Open Sans" w:hAnsi="Open Sans" w:cs="Open Sans"/>
                <w:b/>
                <w:bCs/>
                <w:sz w:val="24"/>
                <w:szCs w:val="24"/>
              </w:rPr>
              <w:t>Village 3</w:t>
            </w:r>
          </w:p>
        </w:tc>
      </w:tr>
      <w:tr w:rsidR="004156F1" w:rsidRPr="00810460" w14:paraId="53BAE126" w14:textId="77777777" w:rsidTr="00D44CAA">
        <w:tc>
          <w:tcPr>
            <w:tcW w:w="9028" w:type="dxa"/>
            <w:shd w:val="clear" w:color="auto" w:fill="D9D9D9" w:themeFill="background1" w:themeFillShade="D9"/>
          </w:tcPr>
          <w:p w14:paraId="316DC7E4" w14:textId="77777777"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5B9A5549"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AC6BB18"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5045EEF" w14:textId="77777777" w:rsidR="004156F1" w:rsidRPr="00D17E67" w:rsidRDefault="004156F1" w:rsidP="004156F1">
            <w:pPr>
              <w:pStyle w:val="ListParagraph"/>
              <w:ind w:left="0"/>
              <w:rPr>
                <w:rFonts w:ascii="Open Sans" w:hAnsi="Open Sans" w:cs="Open Sans"/>
                <w:b/>
                <w:bCs/>
                <w:sz w:val="24"/>
                <w:szCs w:val="24"/>
              </w:rPr>
            </w:pPr>
          </w:p>
        </w:tc>
      </w:tr>
      <w:tr w:rsidR="004156F1" w:rsidRPr="00810460" w14:paraId="44E8E44C" w14:textId="77777777" w:rsidTr="00673079">
        <w:tc>
          <w:tcPr>
            <w:tcW w:w="15077" w:type="dxa"/>
            <w:gridSpan w:val="4"/>
            <w:shd w:val="clear" w:color="auto" w:fill="C1E4F5" w:themeFill="accent1" w:themeFillTint="33"/>
          </w:tcPr>
          <w:p w14:paraId="435C3EFA" w14:textId="31EF403D"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t xml:space="preserve">Reserved Matters </w:t>
            </w:r>
            <w:r>
              <w:rPr>
                <w:rFonts w:ascii="Open Sans" w:hAnsi="Open Sans" w:cs="Open Sans"/>
                <w:b/>
                <w:bCs/>
                <w:sz w:val="24"/>
                <w:szCs w:val="24"/>
              </w:rPr>
              <w:t>Village 4</w:t>
            </w:r>
          </w:p>
        </w:tc>
      </w:tr>
      <w:tr w:rsidR="004156F1" w:rsidRPr="00810460" w14:paraId="6F205C6E" w14:textId="77777777" w:rsidTr="00D44CAA">
        <w:tc>
          <w:tcPr>
            <w:tcW w:w="9028" w:type="dxa"/>
            <w:shd w:val="clear" w:color="auto" w:fill="D9D9D9" w:themeFill="background1" w:themeFillShade="D9"/>
          </w:tcPr>
          <w:p w14:paraId="358B0B88" w14:textId="77777777"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324624AB"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7F979CE"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8C2AAD4" w14:textId="77777777" w:rsidR="004156F1" w:rsidRPr="00D17E67" w:rsidRDefault="004156F1" w:rsidP="004156F1">
            <w:pPr>
              <w:pStyle w:val="ListParagraph"/>
              <w:ind w:left="0"/>
              <w:rPr>
                <w:rFonts w:ascii="Open Sans" w:hAnsi="Open Sans" w:cs="Open Sans"/>
                <w:b/>
                <w:bCs/>
                <w:sz w:val="24"/>
                <w:szCs w:val="24"/>
              </w:rPr>
            </w:pPr>
          </w:p>
        </w:tc>
      </w:tr>
      <w:tr w:rsidR="004156F1" w:rsidRPr="00810460" w14:paraId="02A44388" w14:textId="77777777" w:rsidTr="00673079">
        <w:tc>
          <w:tcPr>
            <w:tcW w:w="15077" w:type="dxa"/>
            <w:gridSpan w:val="4"/>
            <w:shd w:val="clear" w:color="auto" w:fill="C1E4F5" w:themeFill="accent1" w:themeFillTint="33"/>
          </w:tcPr>
          <w:p w14:paraId="5A4E2312" w14:textId="4B6D27F7"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t xml:space="preserve">Reserved Matters </w:t>
            </w:r>
            <w:r>
              <w:rPr>
                <w:rFonts w:ascii="Open Sans" w:hAnsi="Open Sans" w:cs="Open Sans"/>
                <w:b/>
                <w:bCs/>
                <w:sz w:val="24"/>
                <w:szCs w:val="24"/>
              </w:rPr>
              <w:t>Village 5</w:t>
            </w:r>
          </w:p>
        </w:tc>
      </w:tr>
      <w:tr w:rsidR="004156F1" w:rsidRPr="00810460" w14:paraId="2D15140E" w14:textId="77777777" w:rsidTr="00D44CAA">
        <w:tc>
          <w:tcPr>
            <w:tcW w:w="9028" w:type="dxa"/>
            <w:shd w:val="clear" w:color="auto" w:fill="D9D9D9" w:themeFill="background1" w:themeFillShade="D9"/>
          </w:tcPr>
          <w:p w14:paraId="72BF71A6" w14:textId="67F56604"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3577E4D2"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53920BE7"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24DF7EED" w14:textId="77777777" w:rsidR="004156F1" w:rsidRPr="00D17E67" w:rsidRDefault="004156F1" w:rsidP="004156F1">
            <w:pPr>
              <w:pStyle w:val="ListParagraph"/>
              <w:ind w:left="0"/>
              <w:rPr>
                <w:rFonts w:ascii="Open Sans" w:hAnsi="Open Sans" w:cs="Open Sans"/>
                <w:b/>
                <w:bCs/>
                <w:sz w:val="24"/>
                <w:szCs w:val="24"/>
              </w:rPr>
            </w:pPr>
          </w:p>
        </w:tc>
      </w:tr>
      <w:tr w:rsidR="004156F1" w:rsidRPr="00810460" w14:paraId="3C6D30E9" w14:textId="77777777" w:rsidTr="00673079">
        <w:tc>
          <w:tcPr>
            <w:tcW w:w="15077" w:type="dxa"/>
            <w:gridSpan w:val="4"/>
            <w:shd w:val="clear" w:color="auto" w:fill="C1E4F5" w:themeFill="accent1" w:themeFillTint="33"/>
          </w:tcPr>
          <w:p w14:paraId="3591FB94" w14:textId="5A98270A" w:rsidR="004156F1" w:rsidRPr="00D17E67" w:rsidRDefault="004156F1" w:rsidP="004156F1">
            <w:pPr>
              <w:pStyle w:val="ListParagraph"/>
              <w:ind w:left="0"/>
              <w:rPr>
                <w:rFonts w:ascii="Open Sans" w:hAnsi="Open Sans" w:cs="Open Sans"/>
                <w:b/>
                <w:bCs/>
                <w:sz w:val="24"/>
                <w:szCs w:val="24"/>
              </w:rPr>
            </w:pPr>
            <w:r w:rsidRPr="00D17E67">
              <w:rPr>
                <w:rFonts w:ascii="Open Sans" w:hAnsi="Open Sans" w:cs="Open Sans"/>
                <w:b/>
                <w:bCs/>
                <w:sz w:val="24"/>
                <w:szCs w:val="24"/>
              </w:rPr>
              <w:t xml:space="preserve">Reserved Matters </w:t>
            </w:r>
            <w:r>
              <w:rPr>
                <w:rFonts w:ascii="Open Sans" w:hAnsi="Open Sans" w:cs="Open Sans"/>
                <w:b/>
                <w:bCs/>
                <w:sz w:val="24"/>
                <w:szCs w:val="24"/>
              </w:rPr>
              <w:t>Village 6</w:t>
            </w:r>
          </w:p>
        </w:tc>
      </w:tr>
      <w:tr w:rsidR="004156F1" w:rsidRPr="00810460" w14:paraId="7C8F799C" w14:textId="77777777" w:rsidTr="00D44CAA">
        <w:tc>
          <w:tcPr>
            <w:tcW w:w="9028" w:type="dxa"/>
            <w:shd w:val="clear" w:color="auto" w:fill="D9D9D9" w:themeFill="background1" w:themeFillShade="D9"/>
          </w:tcPr>
          <w:p w14:paraId="43FA33CF" w14:textId="77777777" w:rsidR="004156F1" w:rsidRPr="001A4D42" w:rsidRDefault="004156F1" w:rsidP="004156F1">
            <w:pPr>
              <w:pStyle w:val="ListParagraph"/>
              <w:ind w:left="0"/>
              <w:rPr>
                <w:rFonts w:ascii="Open Sans" w:hAnsi="Open Sans" w:cs="Open Sans"/>
                <w:sz w:val="24"/>
                <w:szCs w:val="24"/>
              </w:rPr>
            </w:pPr>
            <w:r w:rsidRPr="00D17E67">
              <w:rPr>
                <w:rFonts w:ascii="Open Sans" w:hAnsi="Open Sans" w:cs="Open Sans"/>
                <w:sz w:val="24"/>
                <w:szCs w:val="24"/>
              </w:rPr>
              <w:t>Further information to be added as the development moves forward/phasing details are submitted</w:t>
            </w:r>
          </w:p>
        </w:tc>
        <w:tc>
          <w:tcPr>
            <w:tcW w:w="1982" w:type="dxa"/>
            <w:shd w:val="clear" w:color="auto" w:fill="D9D9D9" w:themeFill="background1" w:themeFillShade="D9"/>
          </w:tcPr>
          <w:p w14:paraId="70A26BE1" w14:textId="77777777" w:rsidR="004156F1" w:rsidRPr="00D17E67" w:rsidRDefault="004156F1"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2119538" w14:textId="77777777" w:rsidR="004156F1" w:rsidRPr="00D17E67" w:rsidRDefault="004156F1"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17965033" w14:textId="77777777" w:rsidR="004156F1" w:rsidRPr="00D17E67" w:rsidRDefault="004156F1" w:rsidP="004156F1">
            <w:pPr>
              <w:pStyle w:val="ListParagraph"/>
              <w:ind w:left="0"/>
              <w:rPr>
                <w:rFonts w:ascii="Open Sans" w:hAnsi="Open Sans" w:cs="Open Sans"/>
                <w:b/>
                <w:bCs/>
                <w:sz w:val="24"/>
                <w:szCs w:val="24"/>
              </w:rPr>
            </w:pPr>
          </w:p>
        </w:tc>
      </w:tr>
      <w:tr w:rsidR="0029109A" w:rsidRPr="00810460" w14:paraId="66BC5109" w14:textId="77777777" w:rsidTr="0029109A">
        <w:tc>
          <w:tcPr>
            <w:tcW w:w="15077" w:type="dxa"/>
            <w:gridSpan w:val="4"/>
            <w:shd w:val="clear" w:color="auto" w:fill="C1E4F5" w:themeFill="accent1" w:themeFillTint="33"/>
          </w:tcPr>
          <w:p w14:paraId="6DE0DE48" w14:textId="4116C333" w:rsidR="0029109A" w:rsidRPr="0029109A" w:rsidRDefault="0029109A" w:rsidP="004156F1">
            <w:pPr>
              <w:pStyle w:val="ListParagraph"/>
              <w:ind w:left="0"/>
              <w:rPr>
                <w:rFonts w:ascii="Open Sans" w:hAnsi="Open Sans" w:cs="Open Sans"/>
                <w:b/>
                <w:bCs/>
                <w:sz w:val="24"/>
                <w:szCs w:val="24"/>
              </w:rPr>
            </w:pPr>
            <w:bookmarkStart w:id="3" w:name="_Hlk204255317"/>
            <w:r w:rsidRPr="0029109A">
              <w:rPr>
                <w:rFonts w:ascii="Open Sans" w:hAnsi="Open Sans" w:cs="Open Sans"/>
                <w:b/>
                <w:bCs/>
                <w:sz w:val="24"/>
                <w:szCs w:val="24"/>
              </w:rPr>
              <w:t>Conditions Prior to Occupation – V1-6</w:t>
            </w:r>
          </w:p>
        </w:tc>
      </w:tr>
      <w:tr w:rsidR="0029109A" w:rsidRPr="00810460" w14:paraId="4396F35D" w14:textId="77777777" w:rsidTr="00D44CAA">
        <w:tc>
          <w:tcPr>
            <w:tcW w:w="9028" w:type="dxa"/>
            <w:shd w:val="clear" w:color="auto" w:fill="D9D9D9" w:themeFill="background1" w:themeFillShade="D9"/>
          </w:tcPr>
          <w:p w14:paraId="26866227" w14:textId="623CEFA1" w:rsidR="0029109A" w:rsidRPr="003D739B" w:rsidRDefault="0029109A" w:rsidP="00550554">
            <w:pPr>
              <w:pStyle w:val="ListParagraph"/>
              <w:ind w:left="0"/>
              <w:rPr>
                <w:rFonts w:ascii="Open Sans" w:hAnsi="Open Sans" w:cs="Open Sans"/>
                <w:sz w:val="24"/>
                <w:szCs w:val="24"/>
              </w:rPr>
            </w:pPr>
            <w:r>
              <w:rPr>
                <w:rFonts w:ascii="Open Sans" w:hAnsi="Open Sans" w:cs="Open Sans"/>
                <w:b/>
                <w:bCs/>
                <w:sz w:val="24"/>
                <w:szCs w:val="24"/>
              </w:rPr>
              <w:t xml:space="preserve">V1-6 Foul Water Disposal/ Sewerage </w:t>
            </w:r>
            <w:r>
              <w:rPr>
                <w:rFonts w:ascii="Open Sans" w:hAnsi="Open Sans" w:cs="Open Sans"/>
                <w:sz w:val="24"/>
                <w:szCs w:val="24"/>
              </w:rPr>
              <w:t>– part discharge of outline condition 21 – confirmation to be provided prior to occupation of phases</w:t>
            </w:r>
            <w:r w:rsidR="00667C28">
              <w:rPr>
                <w:rFonts w:ascii="Open Sans" w:hAnsi="Open Sans" w:cs="Open Sans"/>
                <w:sz w:val="24"/>
                <w:szCs w:val="24"/>
              </w:rPr>
              <w:t xml:space="preserve"> </w:t>
            </w:r>
          </w:p>
        </w:tc>
        <w:tc>
          <w:tcPr>
            <w:tcW w:w="1982" w:type="dxa"/>
            <w:shd w:val="clear" w:color="auto" w:fill="D9D9D9" w:themeFill="background1" w:themeFillShade="D9"/>
          </w:tcPr>
          <w:p w14:paraId="0C704485" w14:textId="77777777" w:rsidR="0029109A" w:rsidRPr="00D17E67" w:rsidRDefault="0029109A" w:rsidP="00550554">
            <w:pPr>
              <w:pStyle w:val="ListParagraph"/>
              <w:ind w:left="0"/>
              <w:rPr>
                <w:rFonts w:ascii="Open Sans" w:hAnsi="Open Sans" w:cs="Open Sans"/>
                <w:b/>
                <w:bCs/>
                <w:sz w:val="24"/>
                <w:szCs w:val="24"/>
              </w:rPr>
            </w:pPr>
          </w:p>
        </w:tc>
        <w:tc>
          <w:tcPr>
            <w:tcW w:w="2117" w:type="dxa"/>
            <w:shd w:val="clear" w:color="auto" w:fill="D9D9D9" w:themeFill="background1" w:themeFillShade="D9"/>
          </w:tcPr>
          <w:p w14:paraId="4A014755" w14:textId="77777777" w:rsidR="0029109A" w:rsidRPr="00D17E67" w:rsidRDefault="0029109A" w:rsidP="00550554">
            <w:pPr>
              <w:pStyle w:val="ListParagraph"/>
              <w:ind w:left="0"/>
              <w:rPr>
                <w:rFonts w:ascii="Open Sans" w:hAnsi="Open Sans" w:cs="Open Sans"/>
                <w:b/>
                <w:bCs/>
                <w:sz w:val="24"/>
                <w:szCs w:val="24"/>
              </w:rPr>
            </w:pPr>
          </w:p>
        </w:tc>
        <w:tc>
          <w:tcPr>
            <w:tcW w:w="1950" w:type="dxa"/>
            <w:shd w:val="clear" w:color="auto" w:fill="D9D9D9" w:themeFill="background1" w:themeFillShade="D9"/>
          </w:tcPr>
          <w:p w14:paraId="2E1A5761" w14:textId="77777777" w:rsidR="0029109A" w:rsidRPr="00D17E67" w:rsidRDefault="0029109A" w:rsidP="00550554">
            <w:pPr>
              <w:pStyle w:val="ListParagraph"/>
              <w:ind w:left="0"/>
              <w:rPr>
                <w:rFonts w:ascii="Open Sans" w:hAnsi="Open Sans" w:cs="Open Sans"/>
                <w:b/>
                <w:bCs/>
                <w:sz w:val="24"/>
                <w:szCs w:val="24"/>
              </w:rPr>
            </w:pPr>
          </w:p>
        </w:tc>
      </w:tr>
      <w:tr w:rsidR="009153C5" w:rsidRPr="00810460" w14:paraId="45D9E8DC" w14:textId="77777777" w:rsidTr="00D44CAA">
        <w:tc>
          <w:tcPr>
            <w:tcW w:w="9028" w:type="dxa"/>
            <w:shd w:val="clear" w:color="auto" w:fill="D9D9D9" w:themeFill="background1" w:themeFillShade="D9"/>
          </w:tcPr>
          <w:p w14:paraId="2C96F7BE" w14:textId="11DAA8EC" w:rsidR="009153C5" w:rsidRPr="009153C5" w:rsidRDefault="009153C5" w:rsidP="004156F1">
            <w:pPr>
              <w:pStyle w:val="ListParagraph"/>
              <w:ind w:left="0"/>
              <w:rPr>
                <w:rFonts w:ascii="Open Sans" w:hAnsi="Open Sans" w:cs="Open Sans"/>
                <w:sz w:val="24"/>
                <w:szCs w:val="24"/>
              </w:rPr>
            </w:pPr>
            <w:r>
              <w:rPr>
                <w:rFonts w:ascii="Open Sans" w:hAnsi="Open Sans" w:cs="Open Sans"/>
                <w:b/>
                <w:bCs/>
                <w:sz w:val="24"/>
                <w:szCs w:val="24"/>
              </w:rPr>
              <w:t>V1 Interim Access</w:t>
            </w:r>
            <w:r>
              <w:rPr>
                <w:rFonts w:ascii="Open Sans" w:hAnsi="Open Sans" w:cs="Open Sans"/>
                <w:sz w:val="24"/>
                <w:szCs w:val="24"/>
              </w:rPr>
              <w:t xml:space="preserve"> – compliance </w:t>
            </w:r>
            <w:r>
              <w:rPr>
                <w:rFonts w:ascii="Open Sans" w:hAnsi="Open Sans" w:cs="Open Sans"/>
                <w:sz w:val="24"/>
                <w:szCs w:val="24"/>
              </w:rPr>
              <w:t>condition 2</w:t>
            </w:r>
            <w:r>
              <w:rPr>
                <w:rFonts w:ascii="Open Sans" w:hAnsi="Open Sans" w:cs="Open Sans"/>
                <w:sz w:val="24"/>
                <w:szCs w:val="24"/>
              </w:rPr>
              <w:t>2 -</w:t>
            </w:r>
            <w:r>
              <w:rPr>
                <w:rFonts w:ascii="Open Sans" w:hAnsi="Open Sans" w:cs="Open Sans"/>
                <w:sz w:val="24"/>
                <w:szCs w:val="24"/>
              </w:rPr>
              <w:t xml:space="preserve"> </w:t>
            </w:r>
            <w:r>
              <w:rPr>
                <w:rFonts w:ascii="Open Sans" w:hAnsi="Open Sans" w:cs="Open Sans"/>
                <w:sz w:val="24"/>
                <w:szCs w:val="24"/>
              </w:rPr>
              <w:t>constructed and operational prior to occupation of homes in Village 1</w:t>
            </w:r>
          </w:p>
        </w:tc>
        <w:tc>
          <w:tcPr>
            <w:tcW w:w="1982" w:type="dxa"/>
            <w:shd w:val="clear" w:color="auto" w:fill="D9D9D9" w:themeFill="background1" w:themeFillShade="D9"/>
          </w:tcPr>
          <w:p w14:paraId="36AAFC1B"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5896679B"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1D11904F"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51B6E655" w14:textId="77777777" w:rsidTr="00D44CAA">
        <w:tc>
          <w:tcPr>
            <w:tcW w:w="9028" w:type="dxa"/>
            <w:shd w:val="clear" w:color="auto" w:fill="D9D9D9" w:themeFill="background1" w:themeFillShade="D9"/>
          </w:tcPr>
          <w:p w14:paraId="2E45217E" w14:textId="2D860D88" w:rsidR="009153C5" w:rsidRPr="009153C5" w:rsidRDefault="009153C5" w:rsidP="004156F1">
            <w:pPr>
              <w:pStyle w:val="ListParagraph"/>
              <w:ind w:left="0"/>
              <w:rPr>
                <w:rFonts w:ascii="Open Sans" w:hAnsi="Open Sans" w:cs="Open Sans"/>
                <w:sz w:val="24"/>
                <w:szCs w:val="24"/>
              </w:rPr>
            </w:pPr>
            <w:r>
              <w:rPr>
                <w:rFonts w:ascii="Open Sans" w:hAnsi="Open Sans" w:cs="Open Sans"/>
                <w:b/>
                <w:bCs/>
                <w:sz w:val="24"/>
                <w:szCs w:val="24"/>
              </w:rPr>
              <w:t>V1 Interim Access</w:t>
            </w:r>
            <w:r>
              <w:rPr>
                <w:rFonts w:ascii="Open Sans" w:hAnsi="Open Sans" w:cs="Open Sans"/>
                <w:b/>
                <w:bCs/>
                <w:sz w:val="24"/>
                <w:szCs w:val="24"/>
              </w:rPr>
              <w:t xml:space="preserve"> from Eastwick Road</w:t>
            </w:r>
            <w:r>
              <w:rPr>
                <w:rFonts w:ascii="Open Sans" w:hAnsi="Open Sans" w:cs="Open Sans"/>
                <w:sz w:val="24"/>
                <w:szCs w:val="24"/>
              </w:rPr>
              <w:t xml:space="preserve"> – </w:t>
            </w:r>
            <w:r>
              <w:rPr>
                <w:rFonts w:ascii="Open Sans" w:hAnsi="Open Sans" w:cs="Open Sans"/>
                <w:sz w:val="24"/>
                <w:szCs w:val="24"/>
              </w:rPr>
              <w:t xml:space="preserve">compliance </w:t>
            </w:r>
            <w:r>
              <w:rPr>
                <w:rFonts w:ascii="Open Sans" w:hAnsi="Open Sans" w:cs="Open Sans"/>
                <w:sz w:val="24"/>
                <w:szCs w:val="24"/>
              </w:rPr>
              <w:t>condition 2</w:t>
            </w:r>
            <w:r>
              <w:rPr>
                <w:rFonts w:ascii="Open Sans" w:hAnsi="Open Sans" w:cs="Open Sans"/>
                <w:sz w:val="24"/>
                <w:szCs w:val="24"/>
              </w:rPr>
              <w:t>3</w:t>
            </w:r>
            <w:r>
              <w:rPr>
                <w:rFonts w:ascii="Open Sans" w:hAnsi="Open Sans" w:cs="Open Sans"/>
                <w:sz w:val="24"/>
                <w:szCs w:val="24"/>
              </w:rPr>
              <w:t xml:space="preserve"> - constructed and operational prior to occupation of homes in Village 1</w:t>
            </w:r>
          </w:p>
        </w:tc>
        <w:tc>
          <w:tcPr>
            <w:tcW w:w="1982" w:type="dxa"/>
            <w:shd w:val="clear" w:color="auto" w:fill="D9D9D9" w:themeFill="background1" w:themeFillShade="D9"/>
          </w:tcPr>
          <w:p w14:paraId="2D22AF9F"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26B8403A"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0584C645"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64543B2C" w14:textId="77777777" w:rsidTr="00D44CAA">
        <w:tc>
          <w:tcPr>
            <w:tcW w:w="9028" w:type="dxa"/>
            <w:shd w:val="clear" w:color="auto" w:fill="D9D9D9" w:themeFill="background1" w:themeFillShade="D9"/>
          </w:tcPr>
          <w:p w14:paraId="225D23E2" w14:textId="0E95F6B0" w:rsidR="009153C5" w:rsidRDefault="009153C5" w:rsidP="004156F1">
            <w:pPr>
              <w:pStyle w:val="ListParagraph"/>
              <w:ind w:left="0"/>
              <w:rPr>
                <w:rFonts w:ascii="Open Sans" w:hAnsi="Open Sans" w:cs="Open Sans"/>
                <w:b/>
                <w:bCs/>
                <w:sz w:val="24"/>
                <w:szCs w:val="24"/>
              </w:rPr>
            </w:pPr>
            <w:r>
              <w:rPr>
                <w:rFonts w:ascii="Open Sans" w:hAnsi="Open Sans" w:cs="Open Sans"/>
                <w:b/>
                <w:bCs/>
                <w:sz w:val="24"/>
                <w:szCs w:val="24"/>
              </w:rPr>
              <w:t>Village 1 Access Arrangements Tree Protection</w:t>
            </w:r>
            <w:r>
              <w:rPr>
                <w:rFonts w:ascii="Open Sans" w:hAnsi="Open Sans" w:cs="Open Sans"/>
                <w:sz w:val="24"/>
                <w:szCs w:val="24"/>
              </w:rPr>
              <w:t xml:space="preserve"> – </w:t>
            </w:r>
            <w:r>
              <w:rPr>
                <w:rFonts w:ascii="Open Sans" w:hAnsi="Open Sans" w:cs="Open Sans"/>
                <w:sz w:val="24"/>
                <w:szCs w:val="24"/>
              </w:rPr>
              <w:t xml:space="preserve">compliance </w:t>
            </w:r>
            <w:r>
              <w:rPr>
                <w:rFonts w:ascii="Open Sans" w:hAnsi="Open Sans" w:cs="Open Sans"/>
                <w:sz w:val="24"/>
                <w:szCs w:val="24"/>
              </w:rPr>
              <w:t>condition 2</w:t>
            </w:r>
            <w:r>
              <w:rPr>
                <w:rFonts w:ascii="Open Sans" w:hAnsi="Open Sans" w:cs="Open Sans"/>
                <w:sz w:val="24"/>
                <w:szCs w:val="24"/>
              </w:rPr>
              <w:t>4</w:t>
            </w:r>
            <w:r>
              <w:rPr>
                <w:rFonts w:ascii="Open Sans" w:hAnsi="Open Sans" w:cs="Open Sans"/>
                <w:sz w:val="24"/>
                <w:szCs w:val="24"/>
              </w:rPr>
              <w:t xml:space="preserve"> - constructed </w:t>
            </w:r>
            <w:r>
              <w:rPr>
                <w:rFonts w:ascii="Open Sans" w:hAnsi="Open Sans" w:cs="Open Sans"/>
                <w:sz w:val="24"/>
                <w:szCs w:val="24"/>
              </w:rPr>
              <w:t>in accordance with approved Tree Protection Plan</w:t>
            </w:r>
          </w:p>
        </w:tc>
        <w:tc>
          <w:tcPr>
            <w:tcW w:w="1982" w:type="dxa"/>
            <w:shd w:val="clear" w:color="auto" w:fill="D9D9D9" w:themeFill="background1" w:themeFillShade="D9"/>
          </w:tcPr>
          <w:p w14:paraId="6A365038"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0B05A3F"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4882FDED"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4ECD8BE7" w14:textId="77777777" w:rsidTr="00D44CAA">
        <w:tc>
          <w:tcPr>
            <w:tcW w:w="9028" w:type="dxa"/>
            <w:shd w:val="clear" w:color="auto" w:fill="D9D9D9" w:themeFill="background1" w:themeFillShade="D9"/>
          </w:tcPr>
          <w:p w14:paraId="664F3BD3" w14:textId="1341514A" w:rsidR="009153C5" w:rsidRPr="009153C5" w:rsidRDefault="009153C5" w:rsidP="004156F1">
            <w:pPr>
              <w:pStyle w:val="ListParagraph"/>
              <w:ind w:left="0"/>
              <w:rPr>
                <w:rFonts w:ascii="Open Sans" w:hAnsi="Open Sans" w:cs="Open Sans"/>
                <w:sz w:val="24"/>
                <w:szCs w:val="24"/>
              </w:rPr>
            </w:pPr>
            <w:r>
              <w:rPr>
                <w:rFonts w:ascii="Open Sans" w:hAnsi="Open Sans" w:cs="Open Sans"/>
                <w:b/>
                <w:bCs/>
                <w:sz w:val="24"/>
                <w:szCs w:val="24"/>
              </w:rPr>
              <w:t>Village 1 Access Arrangements Landscaping</w:t>
            </w:r>
            <w:r>
              <w:rPr>
                <w:rFonts w:ascii="Open Sans" w:hAnsi="Open Sans" w:cs="Open Sans"/>
                <w:sz w:val="24"/>
                <w:szCs w:val="24"/>
              </w:rPr>
              <w:t xml:space="preserve"> – compliance condition 25 – constructed in accordance with approved drawings</w:t>
            </w:r>
          </w:p>
        </w:tc>
        <w:tc>
          <w:tcPr>
            <w:tcW w:w="1982" w:type="dxa"/>
            <w:shd w:val="clear" w:color="auto" w:fill="D9D9D9" w:themeFill="background1" w:themeFillShade="D9"/>
          </w:tcPr>
          <w:p w14:paraId="08B6F163"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6D570D5F"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3FA8EE5F"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38569D80" w14:textId="77777777" w:rsidTr="00D44CAA">
        <w:tc>
          <w:tcPr>
            <w:tcW w:w="9028" w:type="dxa"/>
            <w:shd w:val="clear" w:color="auto" w:fill="D9D9D9" w:themeFill="background1" w:themeFillShade="D9"/>
          </w:tcPr>
          <w:p w14:paraId="56A0742F" w14:textId="14C75EB6" w:rsidR="009153C5" w:rsidRPr="009153C5" w:rsidRDefault="009153C5" w:rsidP="004156F1">
            <w:pPr>
              <w:pStyle w:val="ListParagraph"/>
              <w:ind w:left="0"/>
              <w:rPr>
                <w:rFonts w:ascii="Open Sans" w:hAnsi="Open Sans" w:cs="Open Sans"/>
                <w:sz w:val="24"/>
                <w:szCs w:val="24"/>
              </w:rPr>
            </w:pPr>
            <w:r>
              <w:rPr>
                <w:rFonts w:ascii="Open Sans" w:hAnsi="Open Sans" w:cs="Open Sans"/>
                <w:b/>
                <w:bCs/>
                <w:sz w:val="24"/>
                <w:szCs w:val="24"/>
              </w:rPr>
              <w:lastRenderedPageBreak/>
              <w:t>Interim Village 2 Access</w:t>
            </w:r>
            <w:r>
              <w:rPr>
                <w:rFonts w:ascii="Open Sans" w:hAnsi="Open Sans" w:cs="Open Sans"/>
                <w:sz w:val="24"/>
                <w:szCs w:val="24"/>
              </w:rPr>
              <w:t xml:space="preserve"> – discharge of outline condition 26 - revised junction scheme to be submitted and approved – constructed prior to occupation of homes in Village 2 unless STC is operational between Villages 1 and 2</w:t>
            </w:r>
          </w:p>
        </w:tc>
        <w:tc>
          <w:tcPr>
            <w:tcW w:w="1982" w:type="dxa"/>
            <w:shd w:val="clear" w:color="auto" w:fill="D9D9D9" w:themeFill="background1" w:themeFillShade="D9"/>
          </w:tcPr>
          <w:p w14:paraId="64961C9E"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6DD4C8AA"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172317D9"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089D8CDA" w14:textId="77777777" w:rsidTr="00CD0972">
        <w:tc>
          <w:tcPr>
            <w:tcW w:w="9028" w:type="dxa"/>
            <w:shd w:val="clear" w:color="auto" w:fill="D9D9D9" w:themeFill="background1" w:themeFillShade="D9"/>
          </w:tcPr>
          <w:p w14:paraId="014F768B" w14:textId="0ACD190D" w:rsidR="009153C5" w:rsidRDefault="009153C5" w:rsidP="00CD0972">
            <w:pPr>
              <w:pStyle w:val="ListParagraph"/>
              <w:ind w:left="0"/>
              <w:rPr>
                <w:rFonts w:ascii="Open Sans" w:hAnsi="Open Sans" w:cs="Open Sans"/>
                <w:b/>
                <w:bCs/>
                <w:sz w:val="24"/>
                <w:szCs w:val="24"/>
              </w:rPr>
            </w:pPr>
            <w:r>
              <w:rPr>
                <w:rFonts w:ascii="Open Sans" w:hAnsi="Open Sans" w:cs="Open Sans"/>
                <w:b/>
                <w:bCs/>
                <w:sz w:val="24"/>
                <w:szCs w:val="24"/>
              </w:rPr>
              <w:t xml:space="preserve">Village </w:t>
            </w:r>
            <w:r>
              <w:rPr>
                <w:rFonts w:ascii="Open Sans" w:hAnsi="Open Sans" w:cs="Open Sans"/>
                <w:b/>
                <w:bCs/>
                <w:sz w:val="24"/>
                <w:szCs w:val="24"/>
              </w:rPr>
              <w:t>2 Interim</w:t>
            </w:r>
            <w:r>
              <w:rPr>
                <w:rFonts w:ascii="Open Sans" w:hAnsi="Open Sans" w:cs="Open Sans"/>
                <w:b/>
                <w:bCs/>
                <w:sz w:val="24"/>
                <w:szCs w:val="24"/>
              </w:rPr>
              <w:t xml:space="preserve"> Access Tree Protection</w:t>
            </w:r>
            <w:r>
              <w:rPr>
                <w:rFonts w:ascii="Open Sans" w:hAnsi="Open Sans" w:cs="Open Sans"/>
                <w:sz w:val="24"/>
                <w:szCs w:val="24"/>
              </w:rPr>
              <w:t xml:space="preserve"> – compliance condition 2</w:t>
            </w:r>
            <w:r>
              <w:rPr>
                <w:rFonts w:ascii="Open Sans" w:hAnsi="Open Sans" w:cs="Open Sans"/>
                <w:sz w:val="24"/>
                <w:szCs w:val="24"/>
              </w:rPr>
              <w:t>7</w:t>
            </w:r>
            <w:r>
              <w:rPr>
                <w:rFonts w:ascii="Open Sans" w:hAnsi="Open Sans" w:cs="Open Sans"/>
                <w:sz w:val="24"/>
                <w:szCs w:val="24"/>
              </w:rPr>
              <w:t xml:space="preserve"> - constructed in accordance with approved Tree Protection Plan</w:t>
            </w:r>
          </w:p>
        </w:tc>
        <w:tc>
          <w:tcPr>
            <w:tcW w:w="1982" w:type="dxa"/>
            <w:shd w:val="clear" w:color="auto" w:fill="D9D9D9" w:themeFill="background1" w:themeFillShade="D9"/>
          </w:tcPr>
          <w:p w14:paraId="60835FC0" w14:textId="77777777" w:rsidR="009153C5" w:rsidRPr="00D17E67" w:rsidRDefault="009153C5" w:rsidP="00CD0972">
            <w:pPr>
              <w:pStyle w:val="ListParagraph"/>
              <w:ind w:left="0"/>
              <w:rPr>
                <w:rFonts w:ascii="Open Sans" w:hAnsi="Open Sans" w:cs="Open Sans"/>
                <w:b/>
                <w:bCs/>
                <w:sz w:val="24"/>
                <w:szCs w:val="24"/>
              </w:rPr>
            </w:pPr>
          </w:p>
        </w:tc>
        <w:tc>
          <w:tcPr>
            <w:tcW w:w="2117" w:type="dxa"/>
            <w:shd w:val="clear" w:color="auto" w:fill="D9D9D9" w:themeFill="background1" w:themeFillShade="D9"/>
          </w:tcPr>
          <w:p w14:paraId="2AFD3DDE" w14:textId="77777777" w:rsidR="009153C5" w:rsidRPr="00D17E67" w:rsidRDefault="009153C5" w:rsidP="00CD0972">
            <w:pPr>
              <w:pStyle w:val="ListParagraph"/>
              <w:ind w:left="0"/>
              <w:rPr>
                <w:rFonts w:ascii="Open Sans" w:hAnsi="Open Sans" w:cs="Open Sans"/>
                <w:b/>
                <w:bCs/>
                <w:sz w:val="24"/>
                <w:szCs w:val="24"/>
              </w:rPr>
            </w:pPr>
          </w:p>
        </w:tc>
        <w:tc>
          <w:tcPr>
            <w:tcW w:w="1950" w:type="dxa"/>
            <w:shd w:val="clear" w:color="auto" w:fill="D9D9D9" w:themeFill="background1" w:themeFillShade="D9"/>
          </w:tcPr>
          <w:p w14:paraId="503B28EB" w14:textId="77777777" w:rsidR="009153C5" w:rsidRPr="00D17E67" w:rsidRDefault="009153C5" w:rsidP="00CD0972">
            <w:pPr>
              <w:pStyle w:val="ListParagraph"/>
              <w:ind w:left="0"/>
              <w:rPr>
                <w:rFonts w:ascii="Open Sans" w:hAnsi="Open Sans" w:cs="Open Sans"/>
                <w:b/>
                <w:bCs/>
                <w:sz w:val="24"/>
                <w:szCs w:val="24"/>
              </w:rPr>
            </w:pPr>
          </w:p>
        </w:tc>
      </w:tr>
      <w:tr w:rsidR="009153C5" w:rsidRPr="00810460" w14:paraId="50CB6D09" w14:textId="77777777" w:rsidTr="00CD0972">
        <w:tc>
          <w:tcPr>
            <w:tcW w:w="9028" w:type="dxa"/>
            <w:shd w:val="clear" w:color="auto" w:fill="D9D9D9" w:themeFill="background1" w:themeFillShade="D9"/>
          </w:tcPr>
          <w:p w14:paraId="7EE12996" w14:textId="27A90411" w:rsidR="009153C5" w:rsidRPr="009153C5" w:rsidRDefault="009153C5" w:rsidP="00CD0972">
            <w:pPr>
              <w:pStyle w:val="ListParagraph"/>
              <w:ind w:left="0"/>
              <w:rPr>
                <w:rFonts w:ascii="Open Sans" w:hAnsi="Open Sans" w:cs="Open Sans"/>
                <w:sz w:val="24"/>
                <w:szCs w:val="24"/>
              </w:rPr>
            </w:pPr>
            <w:r>
              <w:rPr>
                <w:rFonts w:ascii="Open Sans" w:hAnsi="Open Sans" w:cs="Open Sans"/>
                <w:b/>
                <w:bCs/>
                <w:sz w:val="24"/>
                <w:szCs w:val="24"/>
              </w:rPr>
              <w:t xml:space="preserve">Village </w:t>
            </w:r>
            <w:r>
              <w:rPr>
                <w:rFonts w:ascii="Open Sans" w:hAnsi="Open Sans" w:cs="Open Sans"/>
                <w:b/>
                <w:bCs/>
                <w:sz w:val="24"/>
                <w:szCs w:val="24"/>
              </w:rPr>
              <w:t>2 Interim</w:t>
            </w:r>
            <w:r>
              <w:rPr>
                <w:rFonts w:ascii="Open Sans" w:hAnsi="Open Sans" w:cs="Open Sans"/>
                <w:b/>
                <w:bCs/>
                <w:sz w:val="24"/>
                <w:szCs w:val="24"/>
              </w:rPr>
              <w:t xml:space="preserve"> Access Landscaping</w:t>
            </w:r>
            <w:r>
              <w:rPr>
                <w:rFonts w:ascii="Open Sans" w:hAnsi="Open Sans" w:cs="Open Sans"/>
                <w:sz w:val="24"/>
                <w:szCs w:val="24"/>
              </w:rPr>
              <w:t xml:space="preserve"> – compliance condition 2</w:t>
            </w:r>
            <w:r>
              <w:rPr>
                <w:rFonts w:ascii="Open Sans" w:hAnsi="Open Sans" w:cs="Open Sans"/>
                <w:sz w:val="24"/>
                <w:szCs w:val="24"/>
              </w:rPr>
              <w:t>8</w:t>
            </w:r>
            <w:r>
              <w:rPr>
                <w:rFonts w:ascii="Open Sans" w:hAnsi="Open Sans" w:cs="Open Sans"/>
                <w:sz w:val="24"/>
                <w:szCs w:val="24"/>
              </w:rPr>
              <w:t xml:space="preserve"> – constructed in accordance with approved drawings</w:t>
            </w:r>
          </w:p>
        </w:tc>
        <w:tc>
          <w:tcPr>
            <w:tcW w:w="1982" w:type="dxa"/>
            <w:shd w:val="clear" w:color="auto" w:fill="D9D9D9" w:themeFill="background1" w:themeFillShade="D9"/>
          </w:tcPr>
          <w:p w14:paraId="1F055150" w14:textId="77777777" w:rsidR="009153C5" w:rsidRPr="00D17E67" w:rsidRDefault="009153C5" w:rsidP="00CD0972">
            <w:pPr>
              <w:pStyle w:val="ListParagraph"/>
              <w:ind w:left="0"/>
              <w:rPr>
                <w:rFonts w:ascii="Open Sans" w:hAnsi="Open Sans" w:cs="Open Sans"/>
                <w:b/>
                <w:bCs/>
                <w:sz w:val="24"/>
                <w:szCs w:val="24"/>
              </w:rPr>
            </w:pPr>
          </w:p>
        </w:tc>
        <w:tc>
          <w:tcPr>
            <w:tcW w:w="2117" w:type="dxa"/>
            <w:shd w:val="clear" w:color="auto" w:fill="D9D9D9" w:themeFill="background1" w:themeFillShade="D9"/>
          </w:tcPr>
          <w:p w14:paraId="2A0D1A3E" w14:textId="77777777" w:rsidR="009153C5" w:rsidRPr="00D17E67" w:rsidRDefault="009153C5" w:rsidP="00CD0972">
            <w:pPr>
              <w:pStyle w:val="ListParagraph"/>
              <w:ind w:left="0"/>
              <w:rPr>
                <w:rFonts w:ascii="Open Sans" w:hAnsi="Open Sans" w:cs="Open Sans"/>
                <w:b/>
                <w:bCs/>
                <w:sz w:val="24"/>
                <w:szCs w:val="24"/>
              </w:rPr>
            </w:pPr>
          </w:p>
        </w:tc>
        <w:tc>
          <w:tcPr>
            <w:tcW w:w="1950" w:type="dxa"/>
            <w:shd w:val="clear" w:color="auto" w:fill="D9D9D9" w:themeFill="background1" w:themeFillShade="D9"/>
          </w:tcPr>
          <w:p w14:paraId="53B48E7E" w14:textId="77777777" w:rsidR="009153C5" w:rsidRPr="00D17E67" w:rsidRDefault="009153C5" w:rsidP="00CD0972">
            <w:pPr>
              <w:pStyle w:val="ListParagraph"/>
              <w:ind w:left="0"/>
              <w:rPr>
                <w:rFonts w:ascii="Open Sans" w:hAnsi="Open Sans" w:cs="Open Sans"/>
                <w:b/>
                <w:bCs/>
                <w:sz w:val="24"/>
                <w:szCs w:val="24"/>
              </w:rPr>
            </w:pPr>
          </w:p>
        </w:tc>
      </w:tr>
      <w:tr w:rsidR="009153C5" w:rsidRPr="00810460" w14:paraId="339BF695" w14:textId="77777777" w:rsidTr="00D44CAA">
        <w:tc>
          <w:tcPr>
            <w:tcW w:w="9028" w:type="dxa"/>
            <w:shd w:val="clear" w:color="auto" w:fill="D9D9D9" w:themeFill="background1" w:themeFillShade="D9"/>
          </w:tcPr>
          <w:p w14:paraId="67C87CBD" w14:textId="56CAE162" w:rsidR="009153C5" w:rsidRPr="009153C5" w:rsidRDefault="009153C5" w:rsidP="004156F1">
            <w:pPr>
              <w:pStyle w:val="ListParagraph"/>
              <w:ind w:left="0"/>
              <w:rPr>
                <w:rFonts w:ascii="Open Sans" w:hAnsi="Open Sans" w:cs="Open Sans"/>
                <w:sz w:val="24"/>
                <w:szCs w:val="24"/>
              </w:rPr>
            </w:pPr>
            <w:r>
              <w:rPr>
                <w:rFonts w:ascii="Open Sans" w:hAnsi="Open Sans" w:cs="Open Sans"/>
                <w:b/>
                <w:bCs/>
                <w:sz w:val="24"/>
                <w:szCs w:val="24"/>
              </w:rPr>
              <w:t>STC V1-2</w:t>
            </w:r>
            <w:r>
              <w:rPr>
                <w:rFonts w:ascii="Open Sans" w:hAnsi="Open Sans" w:cs="Open Sans"/>
                <w:sz w:val="24"/>
                <w:szCs w:val="24"/>
              </w:rPr>
              <w:t xml:space="preserve"> – compliance condition 29 – operational prior to homes in Village 2</w:t>
            </w:r>
          </w:p>
        </w:tc>
        <w:tc>
          <w:tcPr>
            <w:tcW w:w="1982" w:type="dxa"/>
            <w:shd w:val="clear" w:color="auto" w:fill="D9D9D9" w:themeFill="background1" w:themeFillShade="D9"/>
          </w:tcPr>
          <w:p w14:paraId="11665054" w14:textId="77777777" w:rsidR="009153C5" w:rsidRPr="00D17E67" w:rsidRDefault="009153C5"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1D246F0C" w14:textId="77777777" w:rsidR="009153C5" w:rsidRPr="00D17E67" w:rsidRDefault="009153C5"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19C4F29B" w14:textId="77777777" w:rsidR="009153C5" w:rsidRPr="00D17E67" w:rsidRDefault="009153C5" w:rsidP="004156F1">
            <w:pPr>
              <w:pStyle w:val="ListParagraph"/>
              <w:ind w:left="0"/>
              <w:rPr>
                <w:rFonts w:ascii="Open Sans" w:hAnsi="Open Sans" w:cs="Open Sans"/>
                <w:b/>
                <w:bCs/>
                <w:sz w:val="24"/>
                <w:szCs w:val="24"/>
              </w:rPr>
            </w:pPr>
          </w:p>
        </w:tc>
      </w:tr>
      <w:tr w:rsidR="009153C5" w:rsidRPr="00810460" w14:paraId="2BCD028E" w14:textId="77777777" w:rsidTr="00CD0972">
        <w:tc>
          <w:tcPr>
            <w:tcW w:w="9028" w:type="dxa"/>
            <w:shd w:val="clear" w:color="auto" w:fill="D9D9D9" w:themeFill="background1" w:themeFillShade="D9"/>
          </w:tcPr>
          <w:p w14:paraId="524C9B40" w14:textId="7A767AC8" w:rsidR="009153C5" w:rsidRPr="009153C5" w:rsidRDefault="009153C5" w:rsidP="00CD0972">
            <w:pPr>
              <w:pStyle w:val="ListParagraph"/>
              <w:ind w:left="0"/>
              <w:rPr>
                <w:rFonts w:ascii="Open Sans" w:hAnsi="Open Sans" w:cs="Open Sans"/>
                <w:sz w:val="24"/>
                <w:szCs w:val="24"/>
              </w:rPr>
            </w:pPr>
            <w:r>
              <w:rPr>
                <w:rFonts w:ascii="Open Sans" w:hAnsi="Open Sans" w:cs="Open Sans"/>
                <w:b/>
                <w:bCs/>
                <w:sz w:val="24"/>
                <w:szCs w:val="24"/>
              </w:rPr>
              <w:t>STC V</w:t>
            </w:r>
            <w:r>
              <w:rPr>
                <w:rFonts w:ascii="Open Sans" w:hAnsi="Open Sans" w:cs="Open Sans"/>
                <w:b/>
                <w:bCs/>
                <w:sz w:val="24"/>
                <w:szCs w:val="24"/>
              </w:rPr>
              <w:t>3-6</w:t>
            </w:r>
            <w:r>
              <w:rPr>
                <w:rFonts w:ascii="Open Sans" w:hAnsi="Open Sans" w:cs="Open Sans"/>
                <w:sz w:val="24"/>
                <w:szCs w:val="24"/>
              </w:rPr>
              <w:t xml:space="preserve"> – compliance condition </w:t>
            </w:r>
            <w:r>
              <w:rPr>
                <w:rFonts w:ascii="Open Sans" w:hAnsi="Open Sans" w:cs="Open Sans"/>
                <w:sz w:val="24"/>
                <w:szCs w:val="24"/>
              </w:rPr>
              <w:t>30</w:t>
            </w:r>
            <w:r>
              <w:rPr>
                <w:rFonts w:ascii="Open Sans" w:hAnsi="Open Sans" w:cs="Open Sans"/>
                <w:sz w:val="24"/>
                <w:szCs w:val="24"/>
              </w:rPr>
              <w:t xml:space="preserve"> – operational prior to homes in Village</w:t>
            </w:r>
            <w:r>
              <w:rPr>
                <w:rFonts w:ascii="Open Sans" w:hAnsi="Open Sans" w:cs="Open Sans"/>
                <w:sz w:val="24"/>
                <w:szCs w:val="24"/>
              </w:rPr>
              <w:t>s 3, 4, 5 or 6 as specified</w:t>
            </w:r>
          </w:p>
        </w:tc>
        <w:tc>
          <w:tcPr>
            <w:tcW w:w="1982" w:type="dxa"/>
            <w:shd w:val="clear" w:color="auto" w:fill="D9D9D9" w:themeFill="background1" w:themeFillShade="D9"/>
          </w:tcPr>
          <w:p w14:paraId="5FECCC7D" w14:textId="77777777" w:rsidR="009153C5" w:rsidRPr="00D17E67" w:rsidRDefault="009153C5" w:rsidP="00CD0972">
            <w:pPr>
              <w:pStyle w:val="ListParagraph"/>
              <w:ind w:left="0"/>
              <w:rPr>
                <w:rFonts w:ascii="Open Sans" w:hAnsi="Open Sans" w:cs="Open Sans"/>
                <w:b/>
                <w:bCs/>
                <w:sz w:val="24"/>
                <w:szCs w:val="24"/>
              </w:rPr>
            </w:pPr>
          </w:p>
        </w:tc>
        <w:tc>
          <w:tcPr>
            <w:tcW w:w="2117" w:type="dxa"/>
            <w:shd w:val="clear" w:color="auto" w:fill="D9D9D9" w:themeFill="background1" w:themeFillShade="D9"/>
          </w:tcPr>
          <w:p w14:paraId="1A6DBEAA" w14:textId="77777777" w:rsidR="009153C5" w:rsidRPr="00D17E67" w:rsidRDefault="009153C5" w:rsidP="00CD0972">
            <w:pPr>
              <w:pStyle w:val="ListParagraph"/>
              <w:ind w:left="0"/>
              <w:rPr>
                <w:rFonts w:ascii="Open Sans" w:hAnsi="Open Sans" w:cs="Open Sans"/>
                <w:b/>
                <w:bCs/>
                <w:sz w:val="24"/>
                <w:szCs w:val="24"/>
              </w:rPr>
            </w:pPr>
          </w:p>
        </w:tc>
        <w:tc>
          <w:tcPr>
            <w:tcW w:w="1950" w:type="dxa"/>
            <w:shd w:val="clear" w:color="auto" w:fill="D9D9D9" w:themeFill="background1" w:themeFillShade="D9"/>
          </w:tcPr>
          <w:p w14:paraId="7F383EC5" w14:textId="77777777" w:rsidR="009153C5" w:rsidRPr="00D17E67" w:rsidRDefault="009153C5" w:rsidP="00CD0972">
            <w:pPr>
              <w:pStyle w:val="ListParagraph"/>
              <w:ind w:left="0"/>
              <w:rPr>
                <w:rFonts w:ascii="Open Sans" w:hAnsi="Open Sans" w:cs="Open Sans"/>
                <w:b/>
                <w:bCs/>
                <w:sz w:val="24"/>
                <w:szCs w:val="24"/>
              </w:rPr>
            </w:pPr>
          </w:p>
        </w:tc>
      </w:tr>
      <w:tr w:rsidR="0029109A" w:rsidRPr="00810460" w14:paraId="12609386" w14:textId="77777777" w:rsidTr="00D44CAA">
        <w:tc>
          <w:tcPr>
            <w:tcW w:w="9028" w:type="dxa"/>
            <w:shd w:val="clear" w:color="auto" w:fill="D9D9D9" w:themeFill="background1" w:themeFillShade="D9"/>
          </w:tcPr>
          <w:p w14:paraId="3E8A9D54" w14:textId="79471028" w:rsidR="0029109A" w:rsidRPr="0029109A" w:rsidRDefault="0029109A" w:rsidP="004156F1">
            <w:pPr>
              <w:pStyle w:val="ListParagraph"/>
              <w:ind w:left="0"/>
              <w:rPr>
                <w:rFonts w:ascii="Open Sans" w:hAnsi="Open Sans" w:cs="Open Sans"/>
                <w:sz w:val="24"/>
                <w:szCs w:val="24"/>
              </w:rPr>
            </w:pPr>
            <w:r>
              <w:rPr>
                <w:rFonts w:ascii="Open Sans" w:hAnsi="Open Sans" w:cs="Open Sans"/>
                <w:b/>
                <w:bCs/>
                <w:sz w:val="24"/>
                <w:szCs w:val="24"/>
              </w:rPr>
              <w:t xml:space="preserve">Delivery and Servicing Management Plan </w:t>
            </w:r>
            <w:r>
              <w:rPr>
                <w:rFonts w:ascii="Open Sans" w:hAnsi="Open Sans" w:cs="Open Sans"/>
                <w:sz w:val="24"/>
                <w:szCs w:val="24"/>
              </w:rPr>
              <w:t>– part discharge of outline condition 65 – to be submitted and approved prior to occupation of non-residential floorspace as relevant</w:t>
            </w:r>
          </w:p>
        </w:tc>
        <w:tc>
          <w:tcPr>
            <w:tcW w:w="1982" w:type="dxa"/>
            <w:shd w:val="clear" w:color="auto" w:fill="D9D9D9" w:themeFill="background1" w:themeFillShade="D9"/>
          </w:tcPr>
          <w:p w14:paraId="66C26220" w14:textId="77777777" w:rsidR="0029109A" w:rsidRPr="00D17E67" w:rsidRDefault="0029109A" w:rsidP="004156F1">
            <w:pPr>
              <w:pStyle w:val="ListParagraph"/>
              <w:ind w:left="0"/>
              <w:rPr>
                <w:rFonts w:ascii="Open Sans" w:hAnsi="Open Sans" w:cs="Open Sans"/>
                <w:b/>
                <w:bCs/>
                <w:sz w:val="24"/>
                <w:szCs w:val="24"/>
              </w:rPr>
            </w:pPr>
          </w:p>
        </w:tc>
        <w:tc>
          <w:tcPr>
            <w:tcW w:w="2117" w:type="dxa"/>
            <w:shd w:val="clear" w:color="auto" w:fill="D9D9D9" w:themeFill="background1" w:themeFillShade="D9"/>
          </w:tcPr>
          <w:p w14:paraId="4A3B51D2" w14:textId="77777777" w:rsidR="0029109A" w:rsidRPr="00D17E67" w:rsidRDefault="0029109A" w:rsidP="004156F1">
            <w:pPr>
              <w:pStyle w:val="ListParagraph"/>
              <w:ind w:left="0"/>
              <w:rPr>
                <w:rFonts w:ascii="Open Sans" w:hAnsi="Open Sans" w:cs="Open Sans"/>
                <w:b/>
                <w:bCs/>
                <w:sz w:val="24"/>
                <w:szCs w:val="24"/>
              </w:rPr>
            </w:pPr>
          </w:p>
        </w:tc>
        <w:tc>
          <w:tcPr>
            <w:tcW w:w="1950" w:type="dxa"/>
            <w:shd w:val="clear" w:color="auto" w:fill="D9D9D9" w:themeFill="background1" w:themeFillShade="D9"/>
          </w:tcPr>
          <w:p w14:paraId="60BECA37" w14:textId="77777777" w:rsidR="0029109A" w:rsidRPr="00D17E67" w:rsidRDefault="0029109A" w:rsidP="004156F1">
            <w:pPr>
              <w:pStyle w:val="ListParagraph"/>
              <w:ind w:left="0"/>
              <w:rPr>
                <w:rFonts w:ascii="Open Sans" w:hAnsi="Open Sans" w:cs="Open Sans"/>
                <w:b/>
                <w:bCs/>
                <w:sz w:val="24"/>
                <w:szCs w:val="24"/>
              </w:rPr>
            </w:pPr>
          </w:p>
        </w:tc>
      </w:tr>
      <w:bookmarkEnd w:id="3"/>
      <w:bookmarkEnd w:id="1"/>
    </w:tbl>
    <w:p w14:paraId="4A18FAE7" w14:textId="6F79DC66" w:rsidR="00E753D0" w:rsidRPr="00C625D6" w:rsidRDefault="00E753D0">
      <w:pPr>
        <w:rPr>
          <w:rFonts w:ascii="Open Sans" w:eastAsiaTheme="minorEastAsia" w:hAnsi="Open Sans" w:cs="Open Sans"/>
          <w:spacing w:val="15"/>
          <w:sz w:val="24"/>
          <w:szCs w:val="24"/>
          <w:u w:val="single"/>
        </w:rPr>
      </w:pPr>
    </w:p>
    <w:sectPr w:rsidR="00E753D0" w:rsidRPr="00C625D6" w:rsidSect="00B23410">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D6"/>
    <w:rsid w:val="00014616"/>
    <w:rsid w:val="000B00BB"/>
    <w:rsid w:val="000F5E42"/>
    <w:rsid w:val="00104E9F"/>
    <w:rsid w:val="001A4D42"/>
    <w:rsid w:val="00262672"/>
    <w:rsid w:val="0029109A"/>
    <w:rsid w:val="002D5197"/>
    <w:rsid w:val="003323A1"/>
    <w:rsid w:val="003938C3"/>
    <w:rsid w:val="003A7D9A"/>
    <w:rsid w:val="003D739B"/>
    <w:rsid w:val="004156F1"/>
    <w:rsid w:val="004B2B91"/>
    <w:rsid w:val="00563B6D"/>
    <w:rsid w:val="0056429E"/>
    <w:rsid w:val="006266C8"/>
    <w:rsid w:val="006362C5"/>
    <w:rsid w:val="00667C28"/>
    <w:rsid w:val="00682617"/>
    <w:rsid w:val="00823A37"/>
    <w:rsid w:val="00861718"/>
    <w:rsid w:val="008D4DDE"/>
    <w:rsid w:val="009153C5"/>
    <w:rsid w:val="009B09A6"/>
    <w:rsid w:val="00AF6AAC"/>
    <w:rsid w:val="00B23410"/>
    <w:rsid w:val="00B31088"/>
    <w:rsid w:val="00B839B0"/>
    <w:rsid w:val="00C625D6"/>
    <w:rsid w:val="00CC36FF"/>
    <w:rsid w:val="00D25F97"/>
    <w:rsid w:val="00D44CAA"/>
    <w:rsid w:val="00E13240"/>
    <w:rsid w:val="00E753D0"/>
    <w:rsid w:val="00E82E8D"/>
    <w:rsid w:val="00F1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42D9"/>
  <w15:chartTrackingRefBased/>
  <w15:docId w15:val="{00218C95-0F33-4E81-8473-F0F373F4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D6"/>
    <w:pPr>
      <w:spacing w:line="259" w:lineRule="auto"/>
    </w:pPr>
    <w:rPr>
      <w:sz w:val="22"/>
      <w:szCs w:val="22"/>
    </w:rPr>
  </w:style>
  <w:style w:type="paragraph" w:styleId="Heading1">
    <w:name w:val="heading 1"/>
    <w:basedOn w:val="Normal"/>
    <w:next w:val="Normal"/>
    <w:link w:val="Heading1Char"/>
    <w:uiPriority w:val="9"/>
    <w:qFormat/>
    <w:rsid w:val="00C62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5D6"/>
    <w:rPr>
      <w:rFonts w:eastAsiaTheme="majorEastAsia" w:cstheme="majorBidi"/>
      <w:color w:val="272727" w:themeColor="text1" w:themeTint="D8"/>
    </w:rPr>
  </w:style>
  <w:style w:type="paragraph" w:styleId="Title">
    <w:name w:val="Title"/>
    <w:basedOn w:val="Normal"/>
    <w:next w:val="Normal"/>
    <w:link w:val="TitleChar"/>
    <w:uiPriority w:val="10"/>
    <w:qFormat/>
    <w:rsid w:val="00C62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5D6"/>
    <w:pPr>
      <w:spacing w:before="160"/>
      <w:jc w:val="center"/>
    </w:pPr>
    <w:rPr>
      <w:i/>
      <w:iCs/>
      <w:color w:val="404040" w:themeColor="text1" w:themeTint="BF"/>
    </w:rPr>
  </w:style>
  <w:style w:type="character" w:customStyle="1" w:styleId="QuoteChar">
    <w:name w:val="Quote Char"/>
    <w:basedOn w:val="DefaultParagraphFont"/>
    <w:link w:val="Quote"/>
    <w:uiPriority w:val="29"/>
    <w:rsid w:val="00C625D6"/>
    <w:rPr>
      <w:i/>
      <w:iCs/>
      <w:color w:val="404040" w:themeColor="text1" w:themeTint="BF"/>
    </w:rPr>
  </w:style>
  <w:style w:type="paragraph" w:styleId="ListParagraph">
    <w:name w:val="List Paragraph"/>
    <w:basedOn w:val="Normal"/>
    <w:uiPriority w:val="34"/>
    <w:qFormat/>
    <w:rsid w:val="00C625D6"/>
    <w:pPr>
      <w:ind w:left="720"/>
      <w:contextualSpacing/>
    </w:pPr>
  </w:style>
  <w:style w:type="character" w:styleId="IntenseEmphasis">
    <w:name w:val="Intense Emphasis"/>
    <w:basedOn w:val="DefaultParagraphFont"/>
    <w:uiPriority w:val="21"/>
    <w:qFormat/>
    <w:rsid w:val="00C625D6"/>
    <w:rPr>
      <w:i/>
      <w:iCs/>
      <w:color w:val="0F4761" w:themeColor="accent1" w:themeShade="BF"/>
    </w:rPr>
  </w:style>
  <w:style w:type="paragraph" w:styleId="IntenseQuote">
    <w:name w:val="Intense Quote"/>
    <w:basedOn w:val="Normal"/>
    <w:next w:val="Normal"/>
    <w:link w:val="IntenseQuoteChar"/>
    <w:uiPriority w:val="30"/>
    <w:qFormat/>
    <w:rsid w:val="00C62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5D6"/>
    <w:rPr>
      <w:i/>
      <w:iCs/>
      <w:color w:val="0F4761" w:themeColor="accent1" w:themeShade="BF"/>
    </w:rPr>
  </w:style>
  <w:style w:type="character" w:styleId="IntenseReference">
    <w:name w:val="Intense Reference"/>
    <w:basedOn w:val="DefaultParagraphFont"/>
    <w:uiPriority w:val="32"/>
    <w:qFormat/>
    <w:rsid w:val="00C625D6"/>
    <w:rPr>
      <w:b/>
      <w:bCs/>
      <w:smallCaps/>
      <w:color w:val="0F4761" w:themeColor="accent1" w:themeShade="BF"/>
      <w:spacing w:val="5"/>
    </w:rPr>
  </w:style>
  <w:style w:type="table" w:styleId="TableGrid">
    <w:name w:val="Table Grid"/>
    <w:basedOn w:val="TableNormal"/>
    <w:uiPriority w:val="39"/>
    <w:rsid w:val="00C625D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410"/>
    <w:rPr>
      <w:color w:val="467886" w:themeColor="hyperlink"/>
      <w:u w:val="single"/>
    </w:rPr>
  </w:style>
  <w:style w:type="character" w:styleId="UnresolvedMention">
    <w:name w:val="Unresolved Mention"/>
    <w:basedOn w:val="DefaultParagraphFont"/>
    <w:uiPriority w:val="99"/>
    <w:semiHidden/>
    <w:unhideWhenUsed/>
    <w:rsid w:val="00B23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1437">
      <w:bodyDiv w:val="1"/>
      <w:marLeft w:val="0"/>
      <w:marRight w:val="0"/>
      <w:marTop w:val="0"/>
      <w:marBottom w:val="0"/>
      <w:divBdr>
        <w:top w:val="none" w:sz="0" w:space="0" w:color="auto"/>
        <w:left w:val="none" w:sz="0" w:space="0" w:color="auto"/>
        <w:bottom w:val="none" w:sz="0" w:space="0" w:color="auto"/>
        <w:right w:val="none" w:sz="0" w:space="0" w:color="auto"/>
      </w:divBdr>
    </w:div>
    <w:div w:id="15517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ublicaccess.eastherts.gov.uk/online-ap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8C31-8867-4E24-9C89-2ABEDE80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Pierce</dc:creator>
  <cp:keywords/>
  <dc:description/>
  <cp:lastModifiedBy>Jenny Pierce</cp:lastModifiedBy>
  <cp:revision>2</cp:revision>
  <dcterms:created xsi:type="dcterms:W3CDTF">2025-07-28T14:06:00Z</dcterms:created>
  <dcterms:modified xsi:type="dcterms:W3CDTF">2025-07-28T14:06:00Z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2025-07-23T15:26:46Z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f3c88963-4172-4d26-8f62-67f2847c4b1b</vt:lpwstr>
  </property>
  <property fmtid="{D5CDD505-2E9C-101B-9397-08002B2CF9AE}" pid="8" name="MSIP_Label_393d98ac-5911-4996-9f40-934b924618b7_ContentBits">
    <vt:lpwstr>0</vt:lpwstr>
  </property>
  <property fmtid="{D5CDD505-2E9C-101B-9397-08002B2CF9AE}" pid="9" name="MSIP_Label_393d98ac-5911-4996-9f40-934b924618b7_Tag">
    <vt:lpwstr>10, 3, 0, 1</vt:lpwstr>
  </property>
</Properties>
</file>